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F1" w:rsidRDefault="004E27F1" w:rsidP="00901B4C">
      <w:pPr>
        <w:rPr>
          <w:b/>
        </w:rPr>
      </w:pPr>
      <w:bookmarkStart w:id="0" w:name="_GoBack"/>
      <w:bookmarkEnd w:id="0"/>
    </w:p>
    <w:p w:rsidR="00901B4C" w:rsidRPr="00023ABA" w:rsidRDefault="00901B4C" w:rsidP="00901B4C">
      <w:pPr>
        <w:rPr>
          <w:u w:val="single"/>
        </w:rPr>
      </w:pPr>
      <w:r w:rsidRPr="00023ABA">
        <w:rPr>
          <w:b/>
        </w:rPr>
        <w:t xml:space="preserve">Lesson # </w:t>
      </w:r>
      <w:r w:rsidR="008C48E0">
        <w:rPr>
          <w:b/>
        </w:rPr>
        <w:t xml:space="preserve"> </w:t>
      </w:r>
      <w:r w:rsidR="0091456A">
        <w:rPr>
          <w:b/>
          <w:u w:val="single"/>
        </w:rPr>
        <w:t>4</w:t>
      </w:r>
      <w:r>
        <w:rPr>
          <w:b/>
        </w:rPr>
        <w:tab/>
        <w:t>Lesson Title:</w:t>
      </w:r>
      <w:r>
        <w:t xml:space="preserve"> </w:t>
      </w:r>
      <w:r>
        <w:rPr>
          <w:u w:val="single"/>
        </w:rPr>
        <w:tab/>
      </w:r>
      <w:r w:rsidR="005B7332">
        <w:rPr>
          <w:u w:val="single"/>
        </w:rPr>
        <w:t>Answering</w:t>
      </w:r>
      <w:r w:rsidR="00E91C39">
        <w:rPr>
          <w:u w:val="single"/>
        </w:rPr>
        <w:t xml:space="preserve"> QAR “In the Book” question</w:t>
      </w:r>
      <w:r w:rsidR="005B7332">
        <w:rPr>
          <w:u w:val="single"/>
        </w:rPr>
        <w:t>s</w:t>
      </w:r>
      <w:r w:rsidR="008C48E0">
        <w:rPr>
          <w:u w:val="single"/>
        </w:rPr>
        <w:tab/>
      </w:r>
      <w:r w:rsidR="008C48E0">
        <w:rPr>
          <w:u w:val="single"/>
        </w:rPr>
        <w:tab/>
      </w:r>
    </w:p>
    <w:p w:rsidR="00901B4C" w:rsidRPr="00023ABA" w:rsidRDefault="00901B4C" w:rsidP="00901B4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526"/>
        <w:gridCol w:w="663"/>
        <w:gridCol w:w="1260"/>
        <w:gridCol w:w="5969"/>
      </w:tblGrid>
      <w:tr w:rsidR="007836C4" w:rsidRPr="00023ABA" w:rsidTr="00EA1A29">
        <w:trPr>
          <w:trHeight w:val="432"/>
        </w:trPr>
        <w:tc>
          <w:tcPr>
            <w:tcW w:w="1162" w:type="pct"/>
            <w:gridSpan w:val="2"/>
            <w:vAlign w:val="center"/>
          </w:tcPr>
          <w:p w:rsidR="007836C4" w:rsidRPr="007836C4" w:rsidRDefault="007836C4" w:rsidP="00EA1A29">
            <w:pPr>
              <w:jc w:val="center"/>
              <w:rPr>
                <w:b/>
              </w:rPr>
            </w:pPr>
            <w:r w:rsidRPr="007836C4">
              <w:rPr>
                <w:b/>
              </w:rPr>
              <w:t>Grade Level/Subject</w:t>
            </w:r>
          </w:p>
        </w:tc>
        <w:tc>
          <w:tcPr>
            <w:tcW w:w="3838" w:type="pct"/>
            <w:gridSpan w:val="2"/>
            <w:vAlign w:val="center"/>
          </w:tcPr>
          <w:p w:rsidR="007836C4" w:rsidRPr="002D17BB" w:rsidRDefault="008C48E0" w:rsidP="00901219">
            <w:r>
              <w:t>3</w:t>
            </w:r>
            <w:r w:rsidRPr="008C48E0">
              <w:rPr>
                <w:vertAlign w:val="superscript"/>
              </w:rPr>
              <w:t>rd</w:t>
            </w:r>
            <w:r>
              <w:t xml:space="preserve"> grade/ELA</w:t>
            </w:r>
          </w:p>
        </w:tc>
      </w:tr>
      <w:tr w:rsidR="007836C4" w:rsidRPr="00023ABA" w:rsidTr="00EA1A29">
        <w:trPr>
          <w:trHeight w:val="432"/>
        </w:trPr>
        <w:tc>
          <w:tcPr>
            <w:tcW w:w="1162" w:type="pct"/>
            <w:gridSpan w:val="2"/>
            <w:vAlign w:val="center"/>
          </w:tcPr>
          <w:p w:rsidR="007836C4" w:rsidRPr="007836C4" w:rsidRDefault="007836C4" w:rsidP="00EA1A29">
            <w:pPr>
              <w:jc w:val="center"/>
              <w:rPr>
                <w:b/>
              </w:rPr>
            </w:pPr>
            <w:r w:rsidRPr="007836C4">
              <w:rPr>
                <w:b/>
              </w:rPr>
              <w:t>Topic</w:t>
            </w:r>
          </w:p>
        </w:tc>
        <w:tc>
          <w:tcPr>
            <w:tcW w:w="3838" w:type="pct"/>
            <w:gridSpan w:val="2"/>
            <w:vAlign w:val="center"/>
          </w:tcPr>
          <w:p w:rsidR="007836C4" w:rsidRPr="002D17BB" w:rsidRDefault="008C48E0" w:rsidP="00901219">
            <w:r>
              <w:t>Question-Answer Relationships (QAR)</w:t>
            </w:r>
          </w:p>
        </w:tc>
      </w:tr>
      <w:tr w:rsidR="00CD5CD9" w:rsidRPr="00023ABA" w:rsidTr="00CD5CD9">
        <w:trPr>
          <w:trHeight w:val="465"/>
        </w:trPr>
        <w:tc>
          <w:tcPr>
            <w:tcW w:w="1162" w:type="pct"/>
            <w:gridSpan w:val="2"/>
            <w:vMerge w:val="restart"/>
            <w:vAlign w:val="center"/>
          </w:tcPr>
          <w:p w:rsidR="00CD5CD9" w:rsidRPr="007836C4" w:rsidRDefault="00CD5CD9" w:rsidP="009B2585">
            <w:pPr>
              <w:jc w:val="center"/>
              <w:rPr>
                <w:b/>
              </w:rPr>
            </w:pPr>
            <w:r w:rsidRPr="007836C4">
              <w:rPr>
                <w:b/>
              </w:rPr>
              <w:t>CCSS/NCES Standard(s)</w:t>
            </w:r>
          </w:p>
        </w:tc>
        <w:tc>
          <w:tcPr>
            <w:tcW w:w="669" w:type="pct"/>
            <w:vAlign w:val="center"/>
          </w:tcPr>
          <w:p w:rsidR="00CD5CD9" w:rsidRPr="00CD5CD9" w:rsidRDefault="00CD5CD9" w:rsidP="00180917">
            <w:pPr>
              <w:rPr>
                <w:b/>
              </w:rPr>
            </w:pPr>
            <w:r>
              <w:rPr>
                <w:b/>
              </w:rPr>
              <w:t>assessed:</w:t>
            </w:r>
          </w:p>
        </w:tc>
        <w:tc>
          <w:tcPr>
            <w:tcW w:w="3169" w:type="pct"/>
            <w:vAlign w:val="center"/>
          </w:tcPr>
          <w:p w:rsidR="00CD5CD9" w:rsidRPr="00F625D3" w:rsidRDefault="008C48E0" w:rsidP="008C48E0">
            <w:r>
              <w:t xml:space="preserve">RL.3.1: Ask and </w:t>
            </w:r>
            <w:r w:rsidRPr="0091456A">
              <w:rPr>
                <w:u w:val="single"/>
              </w:rPr>
              <w:t>answer questions to demonstrate</w:t>
            </w:r>
            <w:r w:rsidR="00E91C39" w:rsidRPr="0091456A">
              <w:rPr>
                <w:u w:val="single"/>
              </w:rPr>
              <w:t xml:space="preserve"> </w:t>
            </w:r>
            <w:r w:rsidRPr="0091456A">
              <w:rPr>
                <w:u w:val="single"/>
              </w:rPr>
              <w:t>understanding of a text, referring explicitly to the</w:t>
            </w:r>
            <w:r w:rsidR="00E91C39" w:rsidRPr="0091456A">
              <w:rPr>
                <w:u w:val="single"/>
              </w:rPr>
              <w:t xml:space="preserve"> text</w:t>
            </w:r>
            <w:r w:rsidRPr="0091456A">
              <w:rPr>
                <w:u w:val="single"/>
              </w:rPr>
              <w:t xml:space="preserve"> as the basis for the answers.</w:t>
            </w:r>
          </w:p>
        </w:tc>
      </w:tr>
      <w:tr w:rsidR="00CD5CD9" w:rsidRPr="00023ABA" w:rsidTr="00CD5CD9">
        <w:trPr>
          <w:trHeight w:val="465"/>
        </w:trPr>
        <w:tc>
          <w:tcPr>
            <w:tcW w:w="1162" w:type="pct"/>
            <w:gridSpan w:val="2"/>
            <w:vMerge/>
            <w:vAlign w:val="center"/>
          </w:tcPr>
          <w:p w:rsidR="00CD5CD9" w:rsidRPr="007836C4" w:rsidRDefault="00CD5CD9" w:rsidP="009B2585">
            <w:pPr>
              <w:jc w:val="center"/>
              <w:rPr>
                <w:b/>
              </w:rPr>
            </w:pPr>
          </w:p>
        </w:tc>
        <w:tc>
          <w:tcPr>
            <w:tcW w:w="669" w:type="pct"/>
            <w:vAlign w:val="center"/>
          </w:tcPr>
          <w:p w:rsidR="00CD5CD9" w:rsidRPr="00CD5CD9" w:rsidRDefault="00CD5CD9" w:rsidP="00180917">
            <w:pPr>
              <w:rPr>
                <w:b/>
              </w:rPr>
            </w:pPr>
            <w:r w:rsidRPr="00CD5CD9">
              <w:rPr>
                <w:b/>
              </w:rPr>
              <w:t>integrated:</w:t>
            </w:r>
          </w:p>
        </w:tc>
        <w:tc>
          <w:tcPr>
            <w:tcW w:w="3169" w:type="pct"/>
            <w:vAlign w:val="center"/>
          </w:tcPr>
          <w:p w:rsidR="00CD5CD9" w:rsidRPr="00F625D3" w:rsidRDefault="0073097D" w:rsidP="008C48E0">
            <w:r>
              <w:t>N/A</w:t>
            </w:r>
          </w:p>
        </w:tc>
      </w:tr>
      <w:tr w:rsidR="00CF5F18" w:rsidRPr="00023ABA" w:rsidTr="00CF5F18">
        <w:trPr>
          <w:trHeight w:val="864"/>
        </w:trPr>
        <w:tc>
          <w:tcPr>
            <w:tcW w:w="1162" w:type="pct"/>
            <w:gridSpan w:val="2"/>
            <w:vAlign w:val="center"/>
          </w:tcPr>
          <w:p w:rsidR="0061345E" w:rsidRPr="007836C4" w:rsidRDefault="00527F38" w:rsidP="00F625D3">
            <w:pPr>
              <w:jc w:val="center"/>
              <w:rPr>
                <w:b/>
              </w:rPr>
            </w:pPr>
            <w:r w:rsidRPr="007836C4">
              <w:rPr>
                <w:b/>
              </w:rPr>
              <w:t>Behavioral</w:t>
            </w:r>
            <w:r w:rsidR="00F625D3" w:rsidRPr="007836C4">
              <w:rPr>
                <w:b/>
              </w:rPr>
              <w:t xml:space="preserve"> Objective(s)</w:t>
            </w:r>
          </w:p>
          <w:p w:rsidR="00F625D3" w:rsidRPr="007836C4" w:rsidRDefault="00F625D3" w:rsidP="00F625D3">
            <w:pPr>
              <w:jc w:val="center"/>
              <w:rPr>
                <w:b/>
              </w:rPr>
            </w:pPr>
            <w:r w:rsidRPr="007836C4">
              <w:rPr>
                <w:b/>
                <w:sz w:val="16"/>
              </w:rPr>
              <w:t>(including performance, conditions, &amp; criteria)</w:t>
            </w:r>
          </w:p>
        </w:tc>
        <w:tc>
          <w:tcPr>
            <w:tcW w:w="3838" w:type="pct"/>
            <w:gridSpan w:val="2"/>
            <w:vAlign w:val="center"/>
          </w:tcPr>
          <w:p w:rsidR="0061345E" w:rsidRPr="00B16BAA" w:rsidRDefault="00B21160" w:rsidP="005B7332">
            <w:r>
              <w:t xml:space="preserve">After reading </w:t>
            </w:r>
            <w:r w:rsidR="005B7332">
              <w:t>a short fiction text</w:t>
            </w:r>
            <w:r>
              <w:rPr>
                <w:i/>
              </w:rPr>
              <w:t xml:space="preserve">, </w:t>
            </w:r>
            <w:r>
              <w:t xml:space="preserve">students will </w:t>
            </w:r>
            <w:r w:rsidR="0091456A">
              <w:t xml:space="preserve">be able to answer </w:t>
            </w:r>
            <w:r>
              <w:t xml:space="preserve">QAR “In the Book” questions on their own. To be successful, students will need to </w:t>
            </w:r>
            <w:r w:rsidR="0091456A">
              <w:t xml:space="preserve">provide accurate </w:t>
            </w:r>
            <w:r>
              <w:t>responses for both the “Right There” and “Think and Search” components of QAR</w:t>
            </w:r>
          </w:p>
        </w:tc>
      </w:tr>
      <w:tr w:rsidR="00CD5CD9" w:rsidRPr="00023ABA" w:rsidTr="00CD5CD9">
        <w:trPr>
          <w:trHeight w:val="864"/>
        </w:trPr>
        <w:tc>
          <w:tcPr>
            <w:tcW w:w="1162" w:type="pct"/>
            <w:gridSpan w:val="2"/>
            <w:vAlign w:val="center"/>
          </w:tcPr>
          <w:p w:rsidR="00CD5CD9" w:rsidRPr="007836C4" w:rsidRDefault="00CD5CD9" w:rsidP="00F625D3">
            <w:pPr>
              <w:jc w:val="center"/>
              <w:rPr>
                <w:b/>
              </w:rPr>
            </w:pPr>
            <w:r>
              <w:rPr>
                <w:b/>
              </w:rPr>
              <w:t>Prerequisite Knowledge &amp; Skills</w:t>
            </w:r>
          </w:p>
        </w:tc>
        <w:tc>
          <w:tcPr>
            <w:tcW w:w="3838" w:type="pct"/>
            <w:gridSpan w:val="2"/>
            <w:vAlign w:val="center"/>
          </w:tcPr>
          <w:p w:rsidR="00CD5CD9" w:rsidRPr="00B16BAA" w:rsidRDefault="009D6BF1" w:rsidP="00180917">
            <w:r>
              <w:t xml:space="preserve">Students should be able to ask and answer questions to demonstrate understanding of key details in a text. </w:t>
            </w:r>
          </w:p>
        </w:tc>
      </w:tr>
      <w:tr w:rsidR="00CD5CD9" w:rsidRPr="00023ABA" w:rsidTr="00CD5CD9">
        <w:trPr>
          <w:trHeight w:val="864"/>
        </w:trPr>
        <w:tc>
          <w:tcPr>
            <w:tcW w:w="1162" w:type="pct"/>
            <w:gridSpan w:val="2"/>
            <w:vAlign w:val="center"/>
          </w:tcPr>
          <w:p w:rsidR="00CD5CD9" w:rsidRPr="007836C4" w:rsidRDefault="00CD5CD9" w:rsidP="00F625D3">
            <w:pPr>
              <w:jc w:val="center"/>
              <w:rPr>
                <w:b/>
              </w:rPr>
            </w:pPr>
            <w:r>
              <w:rPr>
                <w:b/>
              </w:rPr>
              <w:t>21</w:t>
            </w:r>
            <w:r w:rsidRPr="00CD5CD9">
              <w:rPr>
                <w:b/>
                <w:vertAlign w:val="superscript"/>
              </w:rPr>
              <w:t>st</w:t>
            </w:r>
            <w:r>
              <w:rPr>
                <w:b/>
              </w:rPr>
              <w:t xml:space="preserve"> Century Skills Addressed</w:t>
            </w:r>
          </w:p>
        </w:tc>
        <w:tc>
          <w:tcPr>
            <w:tcW w:w="3838" w:type="pct"/>
            <w:gridSpan w:val="2"/>
            <w:vAlign w:val="center"/>
          </w:tcPr>
          <w:p w:rsidR="00CD5CD9" w:rsidRPr="00B16BAA" w:rsidRDefault="00613050" w:rsidP="00D73EA0">
            <w:r>
              <w:t>Global Awareness</w:t>
            </w:r>
            <w:r w:rsidR="00C950F6">
              <w:t>-</w:t>
            </w:r>
            <w:r w:rsidR="00D73EA0">
              <w:t xml:space="preserve"> Students are reading a story about a girl from China. Students will be discussing where China is located (what continent), where it can be found on a map compared to where we live, and what languages are spoken there.  </w:t>
            </w:r>
          </w:p>
        </w:tc>
      </w:tr>
      <w:tr w:rsidR="00CD5CD9" w:rsidRPr="00023ABA" w:rsidTr="00CD5CD9">
        <w:trPr>
          <w:trHeight w:val="864"/>
        </w:trPr>
        <w:tc>
          <w:tcPr>
            <w:tcW w:w="1162" w:type="pct"/>
            <w:gridSpan w:val="2"/>
            <w:vAlign w:val="center"/>
          </w:tcPr>
          <w:p w:rsidR="00CD5CD9" w:rsidRPr="007836C4" w:rsidRDefault="00CD5CD9" w:rsidP="00F625D3">
            <w:pPr>
              <w:jc w:val="center"/>
              <w:rPr>
                <w:b/>
              </w:rPr>
            </w:pPr>
            <w:r>
              <w:rPr>
                <w:b/>
              </w:rPr>
              <w:t>Instructional Strategies Used in the Lesson</w:t>
            </w:r>
          </w:p>
        </w:tc>
        <w:tc>
          <w:tcPr>
            <w:tcW w:w="3838" w:type="pct"/>
            <w:gridSpan w:val="2"/>
            <w:vAlign w:val="center"/>
          </w:tcPr>
          <w:p w:rsidR="00CD5CD9" w:rsidRPr="00B16BAA" w:rsidRDefault="009D6BF1" w:rsidP="00180917">
            <w:r>
              <w:t>Teacher input will include teacher modeling</w:t>
            </w:r>
            <w:r w:rsidR="006F41E8">
              <w:t xml:space="preserve"> and think alouds</w:t>
            </w:r>
            <w:r>
              <w:t xml:space="preserve">. </w:t>
            </w:r>
            <w:r w:rsidR="006F41E8">
              <w:t>Students will work with partners in guided practice to answer QAR question</w:t>
            </w:r>
            <w:r w:rsidR="005B7332">
              <w:t>s</w:t>
            </w:r>
            <w:r w:rsidR="006F41E8">
              <w:t xml:space="preserve"> and then share with class. Students will complete worksheet in independent practice.</w:t>
            </w:r>
          </w:p>
        </w:tc>
      </w:tr>
      <w:tr w:rsidR="00CD5CD9" w:rsidRPr="00023ABA" w:rsidTr="00CD5CD9">
        <w:trPr>
          <w:trHeight w:val="864"/>
        </w:trPr>
        <w:tc>
          <w:tcPr>
            <w:tcW w:w="1162" w:type="pct"/>
            <w:gridSpan w:val="2"/>
            <w:vAlign w:val="center"/>
          </w:tcPr>
          <w:p w:rsidR="00CD5CD9" w:rsidRDefault="00CD5CD9" w:rsidP="00F625D3">
            <w:pPr>
              <w:jc w:val="center"/>
              <w:rPr>
                <w:b/>
              </w:rPr>
            </w:pPr>
            <w:r>
              <w:rPr>
                <w:b/>
              </w:rPr>
              <w:t>Culturally Responsive Teaching Strategies</w:t>
            </w:r>
          </w:p>
        </w:tc>
        <w:tc>
          <w:tcPr>
            <w:tcW w:w="3838" w:type="pct"/>
            <w:gridSpan w:val="2"/>
            <w:vAlign w:val="center"/>
          </w:tcPr>
          <w:p w:rsidR="005B7332" w:rsidRDefault="005B7332" w:rsidP="005B7332">
            <w:r>
              <w:t>Communication of high expectations- students will be given clear guidance on what they should be able to do by the end of the lesson.</w:t>
            </w:r>
          </w:p>
          <w:p w:rsidR="00CD5CD9" w:rsidRDefault="00CD5CD9" w:rsidP="00180917"/>
          <w:p w:rsidR="005B7332" w:rsidRPr="00B16BAA" w:rsidRDefault="005B7332" w:rsidP="00180917">
            <w:r>
              <w:t>Learning within the context of culture- Students will be given independent work after teacher modeling and guidance have been provided and once they are familiar with the concept.</w:t>
            </w:r>
          </w:p>
        </w:tc>
      </w:tr>
      <w:tr w:rsidR="00004493" w:rsidRPr="00023ABA" w:rsidTr="00CD5CD9">
        <w:trPr>
          <w:trHeight w:val="864"/>
        </w:trPr>
        <w:tc>
          <w:tcPr>
            <w:tcW w:w="1162" w:type="pct"/>
            <w:gridSpan w:val="2"/>
            <w:vAlign w:val="center"/>
          </w:tcPr>
          <w:p w:rsidR="00004493" w:rsidRPr="007836C4" w:rsidRDefault="00004493" w:rsidP="00B82F71">
            <w:pPr>
              <w:jc w:val="center"/>
              <w:rPr>
                <w:b/>
              </w:rPr>
            </w:pPr>
            <w:r w:rsidRPr="007836C4">
              <w:rPr>
                <w:b/>
              </w:rPr>
              <w:t>Time Needed</w:t>
            </w:r>
            <w:r w:rsidR="00CD5CD9">
              <w:rPr>
                <w:b/>
              </w:rPr>
              <w:t xml:space="preserve"> to Teach the Lesson</w:t>
            </w:r>
          </w:p>
        </w:tc>
        <w:tc>
          <w:tcPr>
            <w:tcW w:w="3838" w:type="pct"/>
            <w:gridSpan w:val="2"/>
            <w:vAlign w:val="center"/>
          </w:tcPr>
          <w:p w:rsidR="00004493" w:rsidRPr="00BA5D32" w:rsidRDefault="003652D2" w:rsidP="00763FC0">
            <w:r>
              <w:t>60</w:t>
            </w:r>
            <w:r w:rsidR="006F41E8">
              <w:t xml:space="preserve"> minutes</w:t>
            </w:r>
          </w:p>
        </w:tc>
      </w:tr>
      <w:tr w:rsidR="00004493" w:rsidRPr="00023ABA" w:rsidTr="00CD5CD9">
        <w:trPr>
          <w:trHeight w:val="864"/>
        </w:trPr>
        <w:tc>
          <w:tcPr>
            <w:tcW w:w="1162" w:type="pct"/>
            <w:gridSpan w:val="2"/>
            <w:vAlign w:val="center"/>
          </w:tcPr>
          <w:p w:rsidR="00004493" w:rsidRPr="007836C4" w:rsidRDefault="00004493" w:rsidP="00EA1A29">
            <w:pPr>
              <w:jc w:val="center"/>
              <w:rPr>
                <w:b/>
              </w:rPr>
            </w:pPr>
            <w:r>
              <w:rPr>
                <w:b/>
              </w:rPr>
              <w:t>Materials</w:t>
            </w:r>
          </w:p>
        </w:tc>
        <w:tc>
          <w:tcPr>
            <w:tcW w:w="3838" w:type="pct"/>
            <w:gridSpan w:val="2"/>
            <w:vAlign w:val="center"/>
          </w:tcPr>
          <w:p w:rsidR="008C48E0" w:rsidRDefault="006F41E8" w:rsidP="008C48E0">
            <w:pPr>
              <w:pStyle w:val="ListParagraph"/>
              <w:numPr>
                <w:ilvl w:val="0"/>
                <w:numId w:val="1"/>
              </w:numPr>
            </w:pPr>
            <w:r>
              <w:rPr>
                <w:i/>
              </w:rPr>
              <w:t>My First American Friend</w:t>
            </w:r>
            <w:r>
              <w:t>, written by Sarunna Jin</w:t>
            </w:r>
          </w:p>
          <w:p w:rsidR="005B7332" w:rsidRDefault="005B7332" w:rsidP="008C48E0">
            <w:pPr>
              <w:pStyle w:val="ListParagraph"/>
              <w:numPr>
                <w:ilvl w:val="0"/>
                <w:numId w:val="1"/>
              </w:numPr>
            </w:pPr>
            <w:r>
              <w:rPr>
                <w:i/>
              </w:rPr>
              <w:t>Chester’s Way</w:t>
            </w:r>
            <w:r>
              <w:t>, written by Kevin Henkes</w:t>
            </w:r>
          </w:p>
          <w:p w:rsidR="005B7332" w:rsidRDefault="003652D2" w:rsidP="008C48E0">
            <w:pPr>
              <w:pStyle w:val="ListParagraph"/>
              <w:numPr>
                <w:ilvl w:val="0"/>
                <w:numId w:val="1"/>
              </w:numPr>
            </w:pPr>
            <w:r>
              <w:rPr>
                <w:i/>
              </w:rPr>
              <w:t xml:space="preserve">Stellaluna, </w:t>
            </w:r>
            <w:r>
              <w:t xml:space="preserve">written by Janell Cannon </w:t>
            </w:r>
            <w:r w:rsidR="005B7332">
              <w:t>(AIG students)</w:t>
            </w:r>
          </w:p>
          <w:p w:rsidR="006F41E8" w:rsidRDefault="006F41E8" w:rsidP="006F41E8">
            <w:pPr>
              <w:pStyle w:val="ListParagraph"/>
              <w:numPr>
                <w:ilvl w:val="0"/>
                <w:numId w:val="1"/>
              </w:numPr>
            </w:pPr>
            <w:r>
              <w:t xml:space="preserve">QAR Worksheets </w:t>
            </w:r>
          </w:p>
          <w:p w:rsidR="00EF2EAD" w:rsidRDefault="00EF2EAD" w:rsidP="006F41E8">
            <w:pPr>
              <w:pStyle w:val="ListParagraph"/>
              <w:numPr>
                <w:ilvl w:val="0"/>
                <w:numId w:val="1"/>
              </w:numPr>
            </w:pPr>
            <w:r>
              <w:t>Pencils</w:t>
            </w:r>
          </w:p>
          <w:p w:rsidR="009C4CE1" w:rsidRPr="00BA5D32" w:rsidRDefault="009C4CE1" w:rsidP="006F41E8">
            <w:pPr>
              <w:pStyle w:val="ListParagraph"/>
              <w:numPr>
                <w:ilvl w:val="0"/>
                <w:numId w:val="1"/>
              </w:numPr>
            </w:pPr>
            <w:r>
              <w:t>ELL notes outline</w:t>
            </w:r>
          </w:p>
        </w:tc>
      </w:tr>
      <w:tr w:rsidR="00004493" w:rsidRPr="00023ABA" w:rsidTr="00CD5CD9">
        <w:trPr>
          <w:trHeight w:val="864"/>
        </w:trPr>
        <w:tc>
          <w:tcPr>
            <w:tcW w:w="1162" w:type="pct"/>
            <w:gridSpan w:val="2"/>
            <w:vAlign w:val="center"/>
          </w:tcPr>
          <w:p w:rsidR="006F41E8" w:rsidRDefault="009C4CE1" w:rsidP="009C4CE1">
            <w:pPr>
              <w:jc w:val="center"/>
              <w:rPr>
                <w:b/>
              </w:rPr>
            </w:pPr>
            <w:r>
              <w:rPr>
                <w:b/>
              </w:rPr>
              <w:lastRenderedPageBreak/>
              <w:t>References</w:t>
            </w:r>
          </w:p>
        </w:tc>
        <w:tc>
          <w:tcPr>
            <w:tcW w:w="3838" w:type="pct"/>
            <w:gridSpan w:val="2"/>
            <w:vAlign w:val="center"/>
          </w:tcPr>
          <w:p w:rsidR="009C4CE1" w:rsidRDefault="009C4CE1" w:rsidP="00763FC0">
            <w:r>
              <w:t>Comprehension First textbook (cite)</w:t>
            </w:r>
          </w:p>
          <w:p w:rsidR="009C4CE1" w:rsidRDefault="009C4CE1" w:rsidP="00763FC0"/>
          <w:p w:rsidR="009C4CE1" w:rsidRPr="009C4CE1" w:rsidRDefault="00E079BE" w:rsidP="00763FC0">
            <w:hyperlink r:id="rId8" w:history="1">
              <w:r w:rsidR="009C4CE1">
                <w:rPr>
                  <w:rStyle w:val="Hyperlink"/>
                </w:rPr>
                <w:t>http://www.teachervision.fen.com/lesson-plan/reading-comprehension/48700.html</w:t>
              </w:r>
            </w:hyperlink>
          </w:p>
        </w:tc>
      </w:tr>
      <w:tr w:rsidR="00004493" w:rsidRPr="00023ABA" w:rsidTr="007836C4">
        <w:trPr>
          <w:trHeight w:val="432"/>
        </w:trPr>
        <w:tc>
          <w:tcPr>
            <w:tcW w:w="5000" w:type="pct"/>
            <w:gridSpan w:val="4"/>
            <w:shd w:val="clear" w:color="auto" w:fill="F2F2F2" w:themeFill="background1" w:themeFillShade="F2"/>
            <w:vAlign w:val="center"/>
          </w:tcPr>
          <w:p w:rsidR="00004493" w:rsidRPr="00023ABA" w:rsidRDefault="00004493" w:rsidP="00CB3175">
            <w:pPr>
              <w:jc w:val="center"/>
              <w:rPr>
                <w:b/>
              </w:rPr>
            </w:pPr>
            <w:r w:rsidRPr="00023ABA">
              <w:rPr>
                <w:b/>
              </w:rPr>
              <w:t>Content and Strategies</w:t>
            </w:r>
          </w:p>
        </w:tc>
      </w:tr>
      <w:tr w:rsidR="00004493" w:rsidRPr="00023ABA" w:rsidTr="00CD5CD9">
        <w:trPr>
          <w:trHeight w:val="1440"/>
        </w:trPr>
        <w:tc>
          <w:tcPr>
            <w:tcW w:w="810" w:type="pct"/>
            <w:vAlign w:val="center"/>
          </w:tcPr>
          <w:p w:rsidR="00AE66BB" w:rsidRDefault="00004493" w:rsidP="00AE66BB">
            <w:pPr>
              <w:jc w:val="center"/>
              <w:rPr>
                <w:b/>
              </w:rPr>
            </w:pPr>
            <w:r w:rsidRPr="00023ABA">
              <w:rPr>
                <w:b/>
              </w:rPr>
              <w:t>Focus</w:t>
            </w:r>
            <w:r w:rsidR="00AE66BB">
              <w:rPr>
                <w:b/>
              </w:rPr>
              <w:t>/</w:t>
            </w:r>
          </w:p>
          <w:p w:rsidR="00004493" w:rsidRPr="00023ABA" w:rsidRDefault="00004493" w:rsidP="00AE66BB">
            <w:pPr>
              <w:jc w:val="center"/>
              <w:rPr>
                <w:b/>
              </w:rPr>
            </w:pPr>
            <w:r w:rsidRPr="00023ABA">
              <w:rPr>
                <w:b/>
              </w:rPr>
              <w:t>Review</w:t>
            </w:r>
          </w:p>
        </w:tc>
        <w:tc>
          <w:tcPr>
            <w:tcW w:w="4190" w:type="pct"/>
            <w:gridSpan w:val="3"/>
            <w:vAlign w:val="center"/>
          </w:tcPr>
          <w:p w:rsidR="00004493" w:rsidRPr="00222ECA" w:rsidRDefault="00EF2EAD" w:rsidP="00763FC0">
            <w:r>
              <w:t>Have you ever made new friends? Did you ever have trouble meeting new friends? Have any of you ever moved to a new city, state, or country and had to make all new friends? Today we are going to read a story about a little girl names Sarunna who moved all the way from China to New York City and struggled to make new friends.</w:t>
            </w:r>
          </w:p>
        </w:tc>
      </w:tr>
      <w:tr w:rsidR="00004493" w:rsidRPr="00023ABA" w:rsidTr="00CD5CD9">
        <w:trPr>
          <w:trHeight w:val="1440"/>
        </w:trPr>
        <w:tc>
          <w:tcPr>
            <w:tcW w:w="810" w:type="pct"/>
            <w:vAlign w:val="center"/>
          </w:tcPr>
          <w:p w:rsidR="00004493" w:rsidRPr="00023ABA" w:rsidRDefault="00004493" w:rsidP="00004493">
            <w:pPr>
              <w:jc w:val="center"/>
              <w:rPr>
                <w:b/>
              </w:rPr>
            </w:pPr>
            <w:r>
              <w:rPr>
                <w:b/>
              </w:rPr>
              <w:t>Statement of Objective for Students</w:t>
            </w:r>
          </w:p>
        </w:tc>
        <w:tc>
          <w:tcPr>
            <w:tcW w:w="4190" w:type="pct"/>
            <w:gridSpan w:val="3"/>
            <w:vAlign w:val="center"/>
          </w:tcPr>
          <w:p w:rsidR="00004493" w:rsidRPr="00222ECA" w:rsidRDefault="00EF2EAD" w:rsidP="00445201">
            <w:r>
              <w:t xml:space="preserve">Today we are going to learn about QAR </w:t>
            </w:r>
            <w:r w:rsidR="00445201">
              <w:t xml:space="preserve">questions. This is a new way to look for questions and answers in our texts. After we have practiced locating and answering QAR questions, you will be able to locate and answer them on your own. Good readers show they understand the text when they are able to answer questions by looking back to the text for support. </w:t>
            </w:r>
          </w:p>
        </w:tc>
      </w:tr>
      <w:tr w:rsidR="00004493" w:rsidRPr="00023ABA" w:rsidTr="00CD5CD9">
        <w:trPr>
          <w:trHeight w:val="1440"/>
        </w:trPr>
        <w:tc>
          <w:tcPr>
            <w:tcW w:w="810" w:type="pct"/>
            <w:vAlign w:val="center"/>
          </w:tcPr>
          <w:p w:rsidR="00004493" w:rsidRPr="00C21749" w:rsidRDefault="00004493" w:rsidP="003344DB">
            <w:pPr>
              <w:jc w:val="center"/>
              <w:rPr>
                <w:b/>
              </w:rPr>
            </w:pPr>
            <w:r w:rsidRPr="00023ABA">
              <w:rPr>
                <w:b/>
              </w:rPr>
              <w:t>Teacher Input</w:t>
            </w:r>
          </w:p>
        </w:tc>
        <w:tc>
          <w:tcPr>
            <w:tcW w:w="4190" w:type="pct"/>
            <w:gridSpan w:val="3"/>
            <w:vAlign w:val="center"/>
          </w:tcPr>
          <w:p w:rsidR="008C477D" w:rsidRDefault="00162B66" w:rsidP="00162B66">
            <w:r>
              <w:t>QAR stands for “Question-Answer Relationships”. This tells us that there is a connection between the questions we ask and the answers</w:t>
            </w:r>
            <w:r w:rsidR="008C477D">
              <w:t xml:space="preserve"> we provide. There are two categories</w:t>
            </w:r>
            <w:r>
              <w:t xml:space="preserve"> </w:t>
            </w:r>
            <w:r w:rsidR="008C477D">
              <w:t>of QAR questions. The first category</w:t>
            </w:r>
            <w:r>
              <w:t xml:space="preserve"> is “In the Book”</w:t>
            </w:r>
            <w:r w:rsidR="008C477D">
              <w:t xml:space="preserve"> questions, and the second category</w:t>
            </w:r>
            <w:r>
              <w:t xml:space="preserve"> of QAR is “In My Head” questions</w:t>
            </w:r>
            <w:r w:rsidR="008C477D">
              <w:t xml:space="preserve"> (</w:t>
            </w:r>
            <w:r w:rsidR="008C477D">
              <w:rPr>
                <w:i/>
              </w:rPr>
              <w:t>will write these on the board for visual guidance)</w:t>
            </w:r>
            <w:r>
              <w:t xml:space="preserve">. </w:t>
            </w:r>
          </w:p>
          <w:p w:rsidR="008C477D" w:rsidRDefault="008C477D" w:rsidP="00162B66"/>
          <w:p w:rsidR="008C477D" w:rsidRDefault="00162B66" w:rsidP="00162B66">
            <w:r>
              <w:t xml:space="preserve">Today we will be focusing on “In the Book” questions. </w:t>
            </w:r>
            <w:r w:rsidR="008C477D">
              <w:t xml:space="preserve">Within the category of “In the Book” are two sub-categories, </w:t>
            </w:r>
            <w:r w:rsidR="008C477D">
              <w:rPr>
                <w:i/>
              </w:rPr>
              <w:t xml:space="preserve">Right There </w:t>
            </w:r>
            <w:r w:rsidR="008C477D">
              <w:t xml:space="preserve">and </w:t>
            </w:r>
            <w:r w:rsidR="008C477D">
              <w:rPr>
                <w:i/>
              </w:rPr>
              <w:t>Think and Search</w:t>
            </w:r>
            <w:r w:rsidR="008C477D">
              <w:t xml:space="preserve">. </w:t>
            </w:r>
            <w:r w:rsidR="008C477D">
              <w:rPr>
                <w:i/>
              </w:rPr>
              <w:t xml:space="preserve">Right There </w:t>
            </w:r>
            <w:r w:rsidR="008C477D">
              <w:t xml:space="preserve">questions are the easiest to answer. They can be found right in the text and in one place. </w:t>
            </w:r>
            <w:r w:rsidR="008C477D">
              <w:rPr>
                <w:i/>
              </w:rPr>
              <w:t xml:space="preserve">Think and Search </w:t>
            </w:r>
            <w:r w:rsidR="008C477D">
              <w:t xml:space="preserve">questions are not found in one place, and may not even be found on the same page. In order to answer </w:t>
            </w:r>
            <w:r w:rsidR="008C477D">
              <w:rPr>
                <w:i/>
              </w:rPr>
              <w:t xml:space="preserve">Think and Search </w:t>
            </w:r>
            <w:r w:rsidR="008C477D">
              <w:t>questions, you need to look in different places in the book and put the information together (</w:t>
            </w:r>
            <w:r w:rsidR="009C4CE1">
              <w:rPr>
                <w:i/>
              </w:rPr>
              <w:t>will add these</w:t>
            </w:r>
            <w:r w:rsidR="008C477D">
              <w:rPr>
                <w:i/>
              </w:rPr>
              <w:t xml:space="preserve"> two sub-categories to board chart)</w:t>
            </w:r>
            <w:r w:rsidR="008C477D">
              <w:t>.</w:t>
            </w:r>
          </w:p>
          <w:p w:rsidR="003F73FC" w:rsidRDefault="003F73FC" w:rsidP="00162B66"/>
          <w:p w:rsidR="003F73FC" w:rsidRDefault="003F73FC" w:rsidP="00162B66">
            <w:r>
              <w:t xml:space="preserve">Sometimes we wait until after we have finished reading to go back and answer questions about the text. Sometimes as we read we stop to answer questions about what we have read so far. Good readers ask and answer questions about what they are reading to make sure they understand what the story is about. </w:t>
            </w:r>
          </w:p>
          <w:p w:rsidR="00283CB4" w:rsidRDefault="00283CB4" w:rsidP="00162B66"/>
          <w:p w:rsidR="00283CB4" w:rsidRDefault="00283CB4" w:rsidP="00162B66">
            <w:pPr>
              <w:rPr>
                <w:i/>
              </w:rPr>
            </w:pPr>
            <w:r>
              <w:t xml:space="preserve">Today we are going to read </w:t>
            </w:r>
            <w:r>
              <w:rPr>
                <w:i/>
              </w:rPr>
              <w:t xml:space="preserve">My First American Friend, </w:t>
            </w:r>
            <w:r>
              <w:t xml:space="preserve">by Sarunna Jin, and answer questions using the QAR strategy. I am going to read the story, and then look to my worksheet for the QAR questions I need to answer. The questions will come from the “In the Book” category and will either be </w:t>
            </w:r>
            <w:r>
              <w:rPr>
                <w:i/>
              </w:rPr>
              <w:t xml:space="preserve">Right There </w:t>
            </w:r>
            <w:r>
              <w:t xml:space="preserve">or </w:t>
            </w:r>
            <w:r>
              <w:rPr>
                <w:i/>
              </w:rPr>
              <w:t>Think and Search</w:t>
            </w:r>
            <w:r>
              <w:t xml:space="preserve"> questions. </w:t>
            </w:r>
          </w:p>
          <w:p w:rsidR="00283CB4" w:rsidRDefault="00283CB4" w:rsidP="00162B66">
            <w:pPr>
              <w:rPr>
                <w:i/>
              </w:rPr>
            </w:pPr>
          </w:p>
          <w:p w:rsidR="00283CB4" w:rsidRDefault="00283CB4" w:rsidP="00162B66">
            <w:r>
              <w:rPr>
                <w:i/>
              </w:rPr>
              <w:t xml:space="preserve">My First American Friend </w:t>
            </w:r>
            <w:r>
              <w:t xml:space="preserve">is about a little girl, Sarunna, who moved from China to New York City. Has anyone ever been to China? Can anyone tell me what continent China is on? (After students answer I will put out where China is on our world map). In China, most boys and girls speak Chinese. Chinese is very </w:t>
            </w:r>
            <w:r>
              <w:lastRenderedPageBreak/>
              <w:t>different than English. We will read in the story how Sarunna had trouble making friends at first because she did not speak much English. Can you think about how hard it would be to make friends if you moved to a part of the world where you didn’t speak the language?</w:t>
            </w:r>
          </w:p>
          <w:p w:rsidR="00283CB4" w:rsidRDefault="00283CB4" w:rsidP="00162B66"/>
          <w:p w:rsidR="00B658FD" w:rsidRDefault="00283CB4" w:rsidP="00162B66">
            <w:r>
              <w:t xml:space="preserve">After reading the story, I will put up the QAR worksheet on the board. There will be 3 </w:t>
            </w:r>
            <w:r>
              <w:rPr>
                <w:i/>
              </w:rPr>
              <w:t xml:space="preserve">Right There </w:t>
            </w:r>
            <w:r>
              <w:t xml:space="preserve">questions and 3 </w:t>
            </w:r>
            <w:r>
              <w:rPr>
                <w:i/>
              </w:rPr>
              <w:t>Think and Search questions</w:t>
            </w:r>
            <w:r>
              <w:t xml:space="preserve"> that I will answer. </w:t>
            </w:r>
          </w:p>
          <w:p w:rsidR="00B658FD" w:rsidRDefault="00B658FD" w:rsidP="00162B66"/>
          <w:p w:rsidR="00283CB4" w:rsidRDefault="00283CB4" w:rsidP="00B658FD">
            <w:r>
              <w:t xml:space="preserve">The first question I need to answer is under </w:t>
            </w:r>
            <w:r>
              <w:rPr>
                <w:i/>
              </w:rPr>
              <w:t>Right There</w:t>
            </w:r>
            <w:r>
              <w:t xml:space="preserve"> and asks </w:t>
            </w:r>
            <w:r w:rsidR="00B658FD">
              <w:t>“</w:t>
            </w:r>
            <w:r w:rsidR="00C950F6">
              <w:t>Where was Sarun</w:t>
            </w:r>
            <w:r>
              <w:t>na born</w:t>
            </w:r>
            <w:r w:rsidR="00B658FD">
              <w:t xml:space="preserve">?” I know that the answer to </w:t>
            </w:r>
            <w:r w:rsidR="00B658FD">
              <w:rPr>
                <w:i/>
              </w:rPr>
              <w:t xml:space="preserve">Right There </w:t>
            </w:r>
            <w:r w:rsidR="00B658FD">
              <w:t xml:space="preserve">questions can be found in one place in the text. I see on page 1 that the first sentence states that she was born in China, so I am going to write that down as my answer. The next question is “What was the name of the girl who came up to Sarunna’s desk during playtime?” I see on page 13 that the little girl’s name was Ali, so I’m going to write that down. My last </w:t>
            </w:r>
            <w:r w:rsidR="00B658FD">
              <w:rPr>
                <w:i/>
              </w:rPr>
              <w:t xml:space="preserve">Right There </w:t>
            </w:r>
            <w:r w:rsidR="00B658FD">
              <w:t xml:space="preserve">question is “What happened to Ali at the end of the year?” Hmm, I remember that being near the end of the story, so let’s turn there to see if we can find the answer. I see on page 18 it says at the end of the year, Ali told her she was moving to another school. I will write that down as my answer. </w:t>
            </w:r>
          </w:p>
          <w:p w:rsidR="00B658FD" w:rsidRDefault="00B658FD" w:rsidP="00B658FD"/>
          <w:p w:rsidR="00B658FD" w:rsidRPr="00B658FD" w:rsidRDefault="00B658FD" w:rsidP="00B658FD">
            <w:r>
              <w:t xml:space="preserve">Now I have 3 </w:t>
            </w:r>
            <w:r>
              <w:rPr>
                <w:i/>
              </w:rPr>
              <w:t xml:space="preserve">Think and Search </w:t>
            </w:r>
            <w:r>
              <w:t xml:space="preserve">questions to answer. The first question I see is ‘Where are all the places Sarunna traveled on her way to America? I know that </w:t>
            </w:r>
            <w:r>
              <w:rPr>
                <w:i/>
              </w:rPr>
              <w:t>Think and S</w:t>
            </w:r>
            <w:r w:rsidRPr="00B658FD">
              <w:rPr>
                <w:i/>
              </w:rPr>
              <w:t>earch</w:t>
            </w:r>
            <w:r>
              <w:t xml:space="preserve"> questions may not be found in one place and I may have to put information together to determine the answer. Starting on page 6 and going to </w:t>
            </w:r>
            <w:r w:rsidR="00C950F6">
              <w:t>page</w:t>
            </w:r>
            <w:r>
              <w:t xml:space="preserve"> 7, I see that Sarunna traveled to Beijing, then the airport, then to Japan, then to San </w:t>
            </w:r>
            <w:r w:rsidR="00C950F6">
              <w:t>Francisco</w:t>
            </w:r>
            <w:r>
              <w:t xml:space="preserve">, and then finally to New York City. </w:t>
            </w:r>
            <w:r w:rsidR="00895A0C">
              <w:t xml:space="preserve">I had to look at several different sentences to come up with this answer. The second question is “What activities did Sarunna and Ali do together?” I see on page 14 that one sentence mentions they played on the swings. In another sentence it says they played on the slide. In a sentence on the next page it says that they built blocks and painted together. So for my answer I am going to write ‘They played on swings, played on the slide, built blocks, and painted together.’ The last questions asks “How was Sarunna English in first grade, second grade, and third grade”? On page 8 it says in first grade Sarunna didn’t speak any English. On page 21 it says </w:t>
            </w:r>
            <w:r w:rsidR="00EE2BC9">
              <w:t xml:space="preserve">in second grade </w:t>
            </w:r>
            <w:r w:rsidR="00895A0C">
              <w:t xml:space="preserve">her English improved a lot. On page 22 it says in third grade her English is perfect. So for this question I will write a sentence including all this information. </w:t>
            </w:r>
          </w:p>
        </w:tc>
      </w:tr>
      <w:tr w:rsidR="00004493" w:rsidRPr="00023ABA" w:rsidTr="00CD5CD9">
        <w:trPr>
          <w:trHeight w:val="1440"/>
        </w:trPr>
        <w:tc>
          <w:tcPr>
            <w:tcW w:w="810" w:type="pct"/>
            <w:vAlign w:val="center"/>
          </w:tcPr>
          <w:p w:rsidR="00004493" w:rsidRPr="00023ABA" w:rsidRDefault="00004493" w:rsidP="003344DB">
            <w:pPr>
              <w:jc w:val="center"/>
              <w:rPr>
                <w:b/>
              </w:rPr>
            </w:pPr>
            <w:r>
              <w:rPr>
                <w:b/>
              </w:rPr>
              <w:lastRenderedPageBreak/>
              <w:t>Guided Practice</w:t>
            </w:r>
          </w:p>
        </w:tc>
        <w:tc>
          <w:tcPr>
            <w:tcW w:w="4190" w:type="pct"/>
            <w:gridSpan w:val="3"/>
            <w:vAlign w:val="center"/>
          </w:tcPr>
          <w:p w:rsidR="000D70CE" w:rsidRPr="003124B6" w:rsidRDefault="003124B6" w:rsidP="00A65327">
            <w:r>
              <w:t xml:space="preserve">For guided practice, students will read </w:t>
            </w:r>
            <w:r w:rsidR="00A65327">
              <w:t>the first half (pages 1-15)</w:t>
            </w:r>
            <w:r>
              <w:t xml:space="preserve"> </w:t>
            </w:r>
            <w:r w:rsidR="00A65327">
              <w:t xml:space="preserve">of </w:t>
            </w:r>
            <w:r w:rsidR="00A65327">
              <w:rPr>
                <w:i/>
              </w:rPr>
              <w:t xml:space="preserve">Chester’s Way </w:t>
            </w:r>
            <w:r>
              <w:t xml:space="preserve">and answer QAR questions on a worksheet I have provided. Students will be allowed to work in pairs or individually. After they have finished answering the questions, I will bring them back to the carpet for discussions. As we go through each question, I will call on students to tell me the answer. I will ask the other students to agree or disagree with the answer using the thumbs up/thumbs down strategy. </w:t>
            </w:r>
          </w:p>
        </w:tc>
      </w:tr>
      <w:tr w:rsidR="00004493" w:rsidRPr="00023ABA" w:rsidTr="00CD5CD9">
        <w:trPr>
          <w:trHeight w:val="1440"/>
        </w:trPr>
        <w:tc>
          <w:tcPr>
            <w:tcW w:w="810" w:type="pct"/>
            <w:vAlign w:val="center"/>
          </w:tcPr>
          <w:p w:rsidR="00004493" w:rsidRPr="00023ABA" w:rsidRDefault="00004493" w:rsidP="003344DB">
            <w:pPr>
              <w:jc w:val="center"/>
              <w:rPr>
                <w:b/>
              </w:rPr>
            </w:pPr>
            <w:r>
              <w:rPr>
                <w:b/>
              </w:rPr>
              <w:lastRenderedPageBreak/>
              <w:t>Independent</w:t>
            </w:r>
            <w:r w:rsidRPr="00023ABA">
              <w:rPr>
                <w:b/>
              </w:rPr>
              <w:t xml:space="preserve"> Practice</w:t>
            </w:r>
          </w:p>
        </w:tc>
        <w:tc>
          <w:tcPr>
            <w:tcW w:w="4190" w:type="pct"/>
            <w:gridSpan w:val="3"/>
            <w:vAlign w:val="center"/>
          </w:tcPr>
          <w:p w:rsidR="00004493" w:rsidRPr="003A0133" w:rsidRDefault="003A0133" w:rsidP="00A65327">
            <w:r>
              <w:t xml:space="preserve">For independent practice, students will </w:t>
            </w:r>
            <w:r w:rsidR="00A65327">
              <w:t>read the remaining half (pages 15-28) of</w:t>
            </w:r>
            <w:r>
              <w:t xml:space="preserve"> </w:t>
            </w:r>
            <w:r>
              <w:rPr>
                <w:i/>
              </w:rPr>
              <w:t>Chester’s Way</w:t>
            </w:r>
            <w:r>
              <w:t xml:space="preserve">. Students should read the text and answer the QAR worksheet I have created for the story. </w:t>
            </w:r>
          </w:p>
        </w:tc>
      </w:tr>
      <w:tr w:rsidR="00004493" w:rsidRPr="00023ABA" w:rsidTr="00CD5CD9">
        <w:trPr>
          <w:trHeight w:val="1440"/>
        </w:trPr>
        <w:tc>
          <w:tcPr>
            <w:tcW w:w="810" w:type="pct"/>
            <w:vAlign w:val="center"/>
          </w:tcPr>
          <w:p w:rsidR="00004493" w:rsidRPr="00023ABA" w:rsidRDefault="00004493" w:rsidP="003344DB">
            <w:pPr>
              <w:jc w:val="center"/>
              <w:rPr>
                <w:b/>
              </w:rPr>
            </w:pPr>
            <w:r w:rsidRPr="00023ABA">
              <w:rPr>
                <w:b/>
              </w:rPr>
              <w:t>Closure</w:t>
            </w:r>
          </w:p>
        </w:tc>
        <w:tc>
          <w:tcPr>
            <w:tcW w:w="4190" w:type="pct"/>
            <w:gridSpan w:val="3"/>
            <w:vAlign w:val="center"/>
          </w:tcPr>
          <w:p w:rsidR="00004493" w:rsidRDefault="00110169" w:rsidP="00763FC0">
            <w:r>
              <w:t>What does QAR stand for? What types of QAR questions did we learn about today? Why is it important for good readers to ask questions about what they are reading?</w:t>
            </w:r>
          </w:p>
          <w:p w:rsidR="00110169" w:rsidRDefault="00110169" w:rsidP="00763FC0"/>
          <w:p w:rsidR="00110169" w:rsidRPr="006170CC" w:rsidRDefault="00110169" w:rsidP="00763FC0">
            <w:r>
              <w:t xml:space="preserve">Think about how hard it would be to move to a new country where you did not speak the language. Think about how hard it would be if someone moved here who didn’t speak English. Good friends help people feel welcome and try to find ways to learn from each other, even if there are obstacles to overcome. </w:t>
            </w:r>
          </w:p>
        </w:tc>
      </w:tr>
      <w:tr w:rsidR="00AE66BB" w:rsidRPr="00023ABA" w:rsidTr="00C52572">
        <w:trPr>
          <w:trHeight w:val="1311"/>
        </w:trPr>
        <w:tc>
          <w:tcPr>
            <w:tcW w:w="810" w:type="pct"/>
            <w:vAlign w:val="center"/>
          </w:tcPr>
          <w:p w:rsidR="00AE66BB" w:rsidRPr="00023ABA" w:rsidRDefault="00AE66BB" w:rsidP="00AE66BB">
            <w:pPr>
              <w:jc w:val="center"/>
              <w:rPr>
                <w:b/>
              </w:rPr>
            </w:pPr>
            <w:r>
              <w:rPr>
                <w:b/>
              </w:rPr>
              <w:t>Evaluation</w:t>
            </w:r>
          </w:p>
        </w:tc>
        <w:tc>
          <w:tcPr>
            <w:tcW w:w="4190" w:type="pct"/>
            <w:gridSpan w:val="3"/>
          </w:tcPr>
          <w:p w:rsidR="0073097D" w:rsidRDefault="00C956D8" w:rsidP="0073097D">
            <w:r>
              <w:t>Full Mastery- Student answered all 6 questions accurately</w:t>
            </w:r>
          </w:p>
          <w:p w:rsidR="0073097D" w:rsidRDefault="0073097D" w:rsidP="0073097D"/>
          <w:p w:rsidR="0073097D" w:rsidRDefault="00C956D8" w:rsidP="0073097D">
            <w:r>
              <w:t>Partial Mastery- Student answered 5 out of 6 questions accurately</w:t>
            </w:r>
          </w:p>
          <w:p w:rsidR="0073097D" w:rsidRDefault="0073097D" w:rsidP="0073097D"/>
          <w:p w:rsidR="0073097D" w:rsidRDefault="00C956D8" w:rsidP="0073097D">
            <w:r>
              <w:t xml:space="preserve">No Mastery- Student answered 4 or less of the questions accurately </w:t>
            </w:r>
          </w:p>
          <w:p w:rsidR="00D12E27" w:rsidRDefault="00D12E27" w:rsidP="0073097D"/>
          <w:p w:rsidR="00D12E27" w:rsidRPr="009A704A" w:rsidRDefault="00D12E27" w:rsidP="0073097D">
            <w:pPr>
              <w:rPr>
                <w:b/>
              </w:rPr>
            </w:pPr>
            <w:r w:rsidRPr="009A704A">
              <w:rPr>
                <w:b/>
              </w:rPr>
              <w:t>Right There answers:</w:t>
            </w:r>
          </w:p>
          <w:tbl>
            <w:tblPr>
              <w:tblStyle w:val="TableGrid"/>
              <w:tblW w:w="0" w:type="auto"/>
              <w:tblLayout w:type="fixed"/>
              <w:tblLook w:val="04A0" w:firstRow="1" w:lastRow="0" w:firstColumn="1" w:lastColumn="0" w:noHBand="0" w:noVBand="1"/>
            </w:tblPr>
            <w:tblGrid>
              <w:gridCol w:w="3909"/>
              <w:gridCol w:w="3910"/>
            </w:tblGrid>
            <w:tr w:rsidR="00D12E27" w:rsidTr="00D12E27">
              <w:tc>
                <w:tcPr>
                  <w:tcW w:w="3909" w:type="dxa"/>
                </w:tcPr>
                <w:p w:rsidR="00D12E27" w:rsidRDefault="00A65327" w:rsidP="00A65327">
                  <w:r>
                    <w:t>What happened when Chester and Wilson were about to give up hope?</w:t>
                  </w:r>
                </w:p>
              </w:tc>
              <w:tc>
                <w:tcPr>
                  <w:tcW w:w="3910" w:type="dxa"/>
                </w:tcPr>
                <w:p w:rsidR="00D12E27" w:rsidRPr="00A65327" w:rsidRDefault="00A65327" w:rsidP="0073097D">
                  <w:pPr>
                    <w:rPr>
                      <w:color w:val="FF0000"/>
                    </w:rPr>
                  </w:pPr>
                  <w:r>
                    <w:rPr>
                      <w:color w:val="FF0000"/>
                    </w:rPr>
                    <w:t>A fierce-looking cat jumped out of the bushes and frightened the older boys away</w:t>
                  </w:r>
                </w:p>
              </w:tc>
            </w:tr>
            <w:tr w:rsidR="00D12E27" w:rsidTr="00D12E27">
              <w:tc>
                <w:tcPr>
                  <w:tcW w:w="3909" w:type="dxa"/>
                </w:tcPr>
                <w:p w:rsidR="00D12E27" w:rsidRDefault="009A704A" w:rsidP="0073097D">
                  <w:r>
                    <w:t>What did Lilly give Chester and Wilson for Christmas?</w:t>
                  </w:r>
                </w:p>
              </w:tc>
              <w:tc>
                <w:tcPr>
                  <w:tcW w:w="3910" w:type="dxa"/>
                </w:tcPr>
                <w:p w:rsidR="00D12E27" w:rsidRPr="009A704A" w:rsidRDefault="009A704A" w:rsidP="0073097D">
                  <w:pPr>
                    <w:rPr>
                      <w:color w:val="FF0000"/>
                    </w:rPr>
                  </w:pPr>
                  <w:r>
                    <w:rPr>
                      <w:color w:val="FF0000"/>
                    </w:rPr>
                    <w:t>Nifty disguises</w:t>
                  </w:r>
                </w:p>
              </w:tc>
            </w:tr>
            <w:tr w:rsidR="00D12E27" w:rsidTr="00D12E27">
              <w:tc>
                <w:tcPr>
                  <w:tcW w:w="3909" w:type="dxa"/>
                </w:tcPr>
                <w:p w:rsidR="00D12E27" w:rsidRDefault="00A65327" w:rsidP="0073097D">
                  <w:r>
                    <w:t>What did Chester, Wilson, and Lilly dress up as for Halloween?</w:t>
                  </w:r>
                </w:p>
              </w:tc>
              <w:tc>
                <w:tcPr>
                  <w:tcW w:w="3910" w:type="dxa"/>
                </w:tcPr>
                <w:p w:rsidR="00D12E27" w:rsidRDefault="00A65327" w:rsidP="0073097D">
                  <w:r w:rsidRPr="00A65327">
                    <w:rPr>
                      <w:color w:val="FF0000"/>
                    </w:rPr>
                    <w:t>Three Blind Mice</w:t>
                  </w:r>
                </w:p>
              </w:tc>
            </w:tr>
          </w:tbl>
          <w:p w:rsidR="00D12E27" w:rsidRPr="009A704A" w:rsidRDefault="00D12E27" w:rsidP="0073097D">
            <w:pPr>
              <w:rPr>
                <w:b/>
              </w:rPr>
            </w:pPr>
            <w:r w:rsidRPr="009A704A">
              <w:rPr>
                <w:b/>
              </w:rPr>
              <w:t>Think and Search answers:</w:t>
            </w:r>
          </w:p>
          <w:tbl>
            <w:tblPr>
              <w:tblStyle w:val="TableGrid"/>
              <w:tblW w:w="0" w:type="auto"/>
              <w:tblLayout w:type="fixed"/>
              <w:tblLook w:val="04A0" w:firstRow="1" w:lastRow="0" w:firstColumn="1" w:lastColumn="0" w:noHBand="0" w:noVBand="1"/>
            </w:tblPr>
            <w:tblGrid>
              <w:gridCol w:w="3909"/>
              <w:gridCol w:w="3910"/>
            </w:tblGrid>
            <w:tr w:rsidR="00A65327" w:rsidTr="00D12E27">
              <w:tc>
                <w:tcPr>
                  <w:tcW w:w="3909" w:type="dxa"/>
                </w:tcPr>
                <w:p w:rsidR="00A65327" w:rsidRDefault="009A704A" w:rsidP="0085654C">
                  <w:r>
                    <w:t>What did Chester and Wilson teach Lilly?</w:t>
                  </w:r>
                </w:p>
              </w:tc>
              <w:tc>
                <w:tcPr>
                  <w:tcW w:w="3910" w:type="dxa"/>
                </w:tcPr>
                <w:p w:rsidR="00A65327" w:rsidRPr="009A704A" w:rsidRDefault="009A704A" w:rsidP="0085654C">
                  <w:pPr>
                    <w:rPr>
                      <w:color w:val="FF0000"/>
                    </w:rPr>
                  </w:pPr>
                  <w:r>
                    <w:rPr>
                      <w:color w:val="FF0000"/>
                    </w:rPr>
                    <w:t>Hand signals and how to double-knot her shoes</w:t>
                  </w:r>
                </w:p>
              </w:tc>
            </w:tr>
            <w:tr w:rsidR="00A65327" w:rsidTr="00D12E27">
              <w:tc>
                <w:tcPr>
                  <w:tcW w:w="3909" w:type="dxa"/>
                </w:tcPr>
                <w:p w:rsidR="00A65327" w:rsidRDefault="009A704A" w:rsidP="0073097D">
                  <w:r>
                    <w:t>What did Lilly teach Chester and Wilson?</w:t>
                  </w:r>
                </w:p>
              </w:tc>
              <w:tc>
                <w:tcPr>
                  <w:tcW w:w="3910" w:type="dxa"/>
                </w:tcPr>
                <w:p w:rsidR="00A65327" w:rsidRPr="009A704A" w:rsidRDefault="009A704A" w:rsidP="0073097D">
                  <w:pPr>
                    <w:rPr>
                      <w:color w:val="FF0000"/>
                    </w:rPr>
                  </w:pPr>
                  <w:r>
                    <w:rPr>
                      <w:color w:val="FF0000"/>
                    </w:rPr>
                    <w:t>How to pop wheelies and how to talk backwards</w:t>
                  </w:r>
                </w:p>
              </w:tc>
            </w:tr>
            <w:tr w:rsidR="00A65327" w:rsidTr="009A704A">
              <w:trPr>
                <w:trHeight w:val="413"/>
              </w:trPr>
              <w:tc>
                <w:tcPr>
                  <w:tcW w:w="3909" w:type="dxa"/>
                </w:tcPr>
                <w:p w:rsidR="00A65327" w:rsidRDefault="009A704A" w:rsidP="0073097D">
                  <w:r>
                    <w:t>What is one thing Lilly, Chester, and Wilson did for each season?</w:t>
                  </w:r>
                </w:p>
              </w:tc>
              <w:tc>
                <w:tcPr>
                  <w:tcW w:w="3910" w:type="dxa"/>
                </w:tcPr>
                <w:p w:rsidR="00A65327" w:rsidRDefault="009A704A" w:rsidP="0073097D">
                  <w:r w:rsidRPr="009A704A">
                    <w:rPr>
                      <w:color w:val="FF0000"/>
                    </w:rPr>
                    <w:t>In spring they shared the same umbrella, in winter they never threw snowballs at each other, in fall they raked leaves, and in summer they reminded each other to wear sunscreen</w:t>
                  </w:r>
                </w:p>
              </w:tc>
            </w:tr>
          </w:tbl>
          <w:p w:rsidR="00D12E27" w:rsidRDefault="00D12E27" w:rsidP="0073097D"/>
          <w:p w:rsidR="00D12E27" w:rsidRPr="00460586" w:rsidRDefault="00D12E27" w:rsidP="0073097D">
            <w:pPr>
              <w:rPr>
                <w:b/>
              </w:rPr>
            </w:pPr>
            <w:r w:rsidRPr="00460586">
              <w:rPr>
                <w:b/>
              </w:rPr>
              <w:t>Right There answers (AIG)</w:t>
            </w:r>
          </w:p>
          <w:tbl>
            <w:tblPr>
              <w:tblStyle w:val="TableGrid"/>
              <w:tblW w:w="0" w:type="auto"/>
              <w:tblLayout w:type="fixed"/>
              <w:tblLook w:val="04A0" w:firstRow="1" w:lastRow="0" w:firstColumn="1" w:lastColumn="0" w:noHBand="0" w:noVBand="1"/>
            </w:tblPr>
            <w:tblGrid>
              <w:gridCol w:w="3909"/>
              <w:gridCol w:w="3910"/>
            </w:tblGrid>
            <w:tr w:rsidR="00D12E27" w:rsidTr="00D12E27">
              <w:tc>
                <w:tcPr>
                  <w:tcW w:w="3909" w:type="dxa"/>
                </w:tcPr>
                <w:p w:rsidR="00D12E27" w:rsidRDefault="008F53BB" w:rsidP="0073097D">
                  <w:r>
                    <w:t>What kind of bat was Stellaluna?</w:t>
                  </w:r>
                </w:p>
              </w:tc>
              <w:tc>
                <w:tcPr>
                  <w:tcW w:w="3910" w:type="dxa"/>
                </w:tcPr>
                <w:p w:rsidR="00D12E27" w:rsidRPr="008F53BB" w:rsidRDefault="008F53BB" w:rsidP="0073097D">
                  <w:pPr>
                    <w:rPr>
                      <w:color w:val="FF0000"/>
                    </w:rPr>
                  </w:pPr>
                  <w:r>
                    <w:rPr>
                      <w:color w:val="FF0000"/>
                    </w:rPr>
                    <w:t>A fruit bat</w:t>
                  </w:r>
                </w:p>
              </w:tc>
            </w:tr>
            <w:tr w:rsidR="00D12E27" w:rsidTr="00D12E27">
              <w:tc>
                <w:tcPr>
                  <w:tcW w:w="3909" w:type="dxa"/>
                </w:tcPr>
                <w:p w:rsidR="00D12E27" w:rsidRDefault="008F53BB" w:rsidP="008F53BB">
                  <w:r>
                    <w:t>What kind of insect did Stellaluna eat?</w:t>
                  </w:r>
                </w:p>
              </w:tc>
              <w:tc>
                <w:tcPr>
                  <w:tcW w:w="3910" w:type="dxa"/>
                </w:tcPr>
                <w:p w:rsidR="00D12E27" w:rsidRPr="008F53BB" w:rsidRDefault="008F53BB" w:rsidP="0073097D">
                  <w:pPr>
                    <w:rPr>
                      <w:color w:val="FF0000"/>
                    </w:rPr>
                  </w:pPr>
                  <w:r>
                    <w:rPr>
                      <w:color w:val="FF0000"/>
                    </w:rPr>
                    <w:t>A grasshopper</w:t>
                  </w:r>
                </w:p>
              </w:tc>
            </w:tr>
            <w:tr w:rsidR="00D12E27" w:rsidTr="00D12E27">
              <w:tc>
                <w:tcPr>
                  <w:tcW w:w="3909" w:type="dxa"/>
                </w:tcPr>
                <w:p w:rsidR="00D12E27" w:rsidRDefault="008F53BB" w:rsidP="0073097D">
                  <w:r>
                    <w:t>What happened when Stellaluna flew in the night?</w:t>
                  </w:r>
                </w:p>
              </w:tc>
              <w:tc>
                <w:tcPr>
                  <w:tcW w:w="3910" w:type="dxa"/>
                </w:tcPr>
                <w:p w:rsidR="00D12E27" w:rsidRPr="008F53BB" w:rsidRDefault="008F53BB" w:rsidP="0073097D">
                  <w:pPr>
                    <w:rPr>
                      <w:color w:val="FF0000"/>
                    </w:rPr>
                  </w:pPr>
                  <w:r>
                    <w:rPr>
                      <w:color w:val="FF0000"/>
                    </w:rPr>
                    <w:t>She could see everything</w:t>
                  </w:r>
                </w:p>
              </w:tc>
            </w:tr>
          </w:tbl>
          <w:p w:rsidR="00D12E27" w:rsidRPr="00460586" w:rsidRDefault="00D12E27" w:rsidP="0073097D">
            <w:pPr>
              <w:rPr>
                <w:b/>
              </w:rPr>
            </w:pPr>
            <w:r w:rsidRPr="00460586">
              <w:rPr>
                <w:b/>
              </w:rPr>
              <w:lastRenderedPageBreak/>
              <w:t>Think and Search answers (AIG)</w:t>
            </w:r>
          </w:p>
          <w:tbl>
            <w:tblPr>
              <w:tblStyle w:val="TableGrid"/>
              <w:tblW w:w="0" w:type="auto"/>
              <w:tblLayout w:type="fixed"/>
              <w:tblLook w:val="04A0" w:firstRow="1" w:lastRow="0" w:firstColumn="1" w:lastColumn="0" w:noHBand="0" w:noVBand="1"/>
            </w:tblPr>
            <w:tblGrid>
              <w:gridCol w:w="3909"/>
              <w:gridCol w:w="3910"/>
            </w:tblGrid>
            <w:tr w:rsidR="00D12E27" w:rsidTr="00D12E27">
              <w:tc>
                <w:tcPr>
                  <w:tcW w:w="3909" w:type="dxa"/>
                </w:tcPr>
                <w:p w:rsidR="00D12E27" w:rsidRDefault="009A704A" w:rsidP="0073097D">
                  <w:r>
                    <w:t>What did Stellaluna do like the birds?</w:t>
                  </w:r>
                </w:p>
              </w:tc>
              <w:tc>
                <w:tcPr>
                  <w:tcW w:w="3910" w:type="dxa"/>
                </w:tcPr>
                <w:p w:rsidR="00D12E27" w:rsidRPr="00DC5658" w:rsidRDefault="009A704A" w:rsidP="0073097D">
                  <w:pPr>
                    <w:rPr>
                      <w:color w:val="FF0000"/>
                    </w:rPr>
                  </w:pPr>
                  <w:r>
                    <w:rPr>
                      <w:color w:val="FF0000"/>
                    </w:rPr>
                    <w:t xml:space="preserve">She stayed awake all day and slept at night, she ate bugs, </w:t>
                  </w:r>
                  <w:r w:rsidR="008F53BB">
                    <w:rPr>
                      <w:color w:val="FF0000"/>
                    </w:rPr>
                    <w:t>and she stopped hanging by her feet.</w:t>
                  </w:r>
                </w:p>
              </w:tc>
            </w:tr>
            <w:tr w:rsidR="00D12E27" w:rsidTr="00D12E27">
              <w:tc>
                <w:tcPr>
                  <w:tcW w:w="3909" w:type="dxa"/>
                </w:tcPr>
                <w:p w:rsidR="00D12E27" w:rsidRDefault="008F53BB" w:rsidP="0073097D">
                  <w:r>
                    <w:t>How did Stellaluna end up in the birds nest?</w:t>
                  </w:r>
                </w:p>
              </w:tc>
              <w:tc>
                <w:tcPr>
                  <w:tcW w:w="3910" w:type="dxa"/>
                </w:tcPr>
                <w:p w:rsidR="00D12E27" w:rsidRPr="008F53BB" w:rsidRDefault="008F53BB" w:rsidP="0073097D">
                  <w:pPr>
                    <w:rPr>
                      <w:color w:val="FF0000"/>
                    </w:rPr>
                  </w:pPr>
                  <w:r>
                    <w:rPr>
                      <w:color w:val="FF0000"/>
                    </w:rPr>
                    <w:t>An owl knocked her into the air, she got caught in branches of a tree, and then she fell from the branch into the nest.</w:t>
                  </w:r>
                </w:p>
              </w:tc>
            </w:tr>
            <w:tr w:rsidR="00D12E27" w:rsidTr="00D12E27">
              <w:tc>
                <w:tcPr>
                  <w:tcW w:w="3909" w:type="dxa"/>
                </w:tcPr>
                <w:p w:rsidR="00D12E27" w:rsidRDefault="008F53BB" w:rsidP="0073097D">
                  <w:r>
                    <w:t>What happened when Stellaluna flew all day?</w:t>
                  </w:r>
                </w:p>
              </w:tc>
              <w:tc>
                <w:tcPr>
                  <w:tcW w:w="3910" w:type="dxa"/>
                </w:tcPr>
                <w:p w:rsidR="00D12E27" w:rsidRPr="008F53BB" w:rsidRDefault="008F53BB" w:rsidP="0073097D">
                  <w:pPr>
                    <w:rPr>
                      <w:color w:val="FF0000"/>
                    </w:rPr>
                  </w:pPr>
                  <w:r>
                    <w:rPr>
                      <w:color w:val="FF0000"/>
                    </w:rPr>
                    <w:t xml:space="preserve">She flew far away, the birds went home without her, and she found a tree to go to sleep in. </w:t>
                  </w:r>
                </w:p>
              </w:tc>
            </w:tr>
          </w:tbl>
          <w:p w:rsidR="00D12E27" w:rsidRPr="0073097D" w:rsidRDefault="00D12E27" w:rsidP="0073097D"/>
        </w:tc>
      </w:tr>
      <w:tr w:rsidR="00004493" w:rsidRPr="00023ABA" w:rsidTr="00CD5CD9">
        <w:trPr>
          <w:trHeight w:val="1440"/>
        </w:trPr>
        <w:tc>
          <w:tcPr>
            <w:tcW w:w="810" w:type="pct"/>
            <w:vAlign w:val="center"/>
          </w:tcPr>
          <w:p w:rsidR="00004493" w:rsidRPr="00023ABA" w:rsidRDefault="00004493" w:rsidP="00D94B4D">
            <w:pPr>
              <w:jc w:val="center"/>
              <w:rPr>
                <w:b/>
              </w:rPr>
            </w:pPr>
            <w:r w:rsidRPr="00023ABA">
              <w:rPr>
                <w:b/>
              </w:rPr>
              <w:lastRenderedPageBreak/>
              <w:t>Plans for Individual Differences</w:t>
            </w:r>
          </w:p>
        </w:tc>
        <w:tc>
          <w:tcPr>
            <w:tcW w:w="4190" w:type="pct"/>
            <w:gridSpan w:val="3"/>
            <w:vAlign w:val="center"/>
          </w:tcPr>
          <w:p w:rsidR="00004493" w:rsidRDefault="005E3658" w:rsidP="005E3658">
            <w:r>
              <w:t>ELL Students- Students will be able to provide their answers in illustrations, rather than in English. Students will also be provided an outline of today’s lesson</w:t>
            </w:r>
            <w:r w:rsidR="002A1B7F">
              <w:t xml:space="preserve"> to refer back to</w:t>
            </w:r>
            <w:r>
              <w:t>. Students will be allowed extra time throughout the day to complete their QAR worksheet</w:t>
            </w:r>
            <w:r w:rsidR="002A1B7F">
              <w:t>.</w:t>
            </w:r>
          </w:p>
          <w:p w:rsidR="005E3658" w:rsidRPr="006170CC" w:rsidRDefault="005E3658" w:rsidP="005E3658">
            <w:r>
              <w:t xml:space="preserve">AIG Students- </w:t>
            </w:r>
            <w:r w:rsidR="00C950F6">
              <w:t>Students will be challenged to answer QAR questions after reading a more difficult text. Answers to QAR questions will be more elaborate and will require more searching within the text.</w:t>
            </w:r>
          </w:p>
        </w:tc>
      </w:tr>
    </w:tbl>
    <w:p w:rsidR="003652D2" w:rsidRDefault="003652D2">
      <w:pPr>
        <w:rPr>
          <w:b/>
        </w:rPr>
      </w:pPr>
    </w:p>
    <w:p w:rsidR="003652D2" w:rsidRDefault="003652D2">
      <w:pPr>
        <w:rPr>
          <w:b/>
        </w:rPr>
      </w:pPr>
      <w:r>
        <w:rPr>
          <w:b/>
        </w:rPr>
        <w:br w:type="page"/>
      </w:r>
    </w:p>
    <w:p w:rsidR="00EE2BC9" w:rsidRDefault="0088236F" w:rsidP="00EE2BC9">
      <w:pPr>
        <w:spacing w:before="24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4248150</wp:posOffset>
                </wp:positionH>
                <wp:positionV relativeFrom="paragraph">
                  <wp:posOffset>-342900</wp:posOffset>
                </wp:positionV>
                <wp:extent cx="1276350" cy="1266825"/>
                <wp:effectExtent l="0" t="0" r="19050" b="28575"/>
                <wp:wrapNone/>
                <wp:docPr id="1" name="Oval 1"/>
                <wp:cNvGraphicFramePr/>
                <a:graphic xmlns:a="http://schemas.openxmlformats.org/drawingml/2006/main">
                  <a:graphicData uri="http://schemas.microsoft.com/office/word/2010/wordprocessingShape">
                    <wps:wsp>
                      <wps:cNvSpPr/>
                      <wps:spPr>
                        <a:xfrm>
                          <a:off x="0" y="0"/>
                          <a:ext cx="1276350" cy="12668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8236F" w:rsidRDefault="0088236F" w:rsidP="0088236F">
                            <w:pPr>
                              <w:jc w:val="center"/>
                            </w:pPr>
                            <w:r>
                              <w:t>In The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34.5pt;margin-top:-27pt;width:100.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" fillcolor="white [3201]" strokecolor="#f79646 [3209]" strokeweight="2pt">
                <v:textbox>
                  <w:txbxContent>
                    <w:p w:rsidR="0088236F" w:rsidRDefault="0088236F" w:rsidP="0088236F">
                      <w:pPr>
                        <w:jc w:val="center"/>
                      </w:pPr>
                      <w:r>
                        <w:t>In The Book</w:t>
                      </w:r>
                    </w:p>
                  </w:txbxContent>
                </v:textbox>
              </v:oval>
            </w:pict>
          </mc:Fallback>
        </mc:AlternateContent>
      </w:r>
      <w:r w:rsidR="00EE2BC9">
        <w:t>Name:_________________</w:t>
      </w:r>
      <w:r w:rsidR="00EE2BC9">
        <w:tab/>
      </w:r>
      <w:r w:rsidR="00EE2BC9">
        <w:tab/>
        <w:t xml:space="preserve">Date: </w:t>
      </w:r>
      <w:r w:rsidR="00EE2BC9">
        <w:softHyphen/>
      </w:r>
      <w:r w:rsidR="00EE2BC9">
        <w:softHyphen/>
        <w:t>__________________</w:t>
      </w:r>
    </w:p>
    <w:p w:rsidR="00EE2BC9" w:rsidRPr="00EE2BC9" w:rsidRDefault="00EE2BC9" w:rsidP="00EE2BC9"/>
    <w:p w:rsidR="00D63A6C" w:rsidRPr="00EE2BC9" w:rsidRDefault="0088236F" w:rsidP="0088236F">
      <w:pPr>
        <w:rPr>
          <w:sz w:val="48"/>
          <w:szCs w:val="48"/>
        </w:rPr>
      </w:pPr>
      <w:r>
        <w:rPr>
          <w:noProof/>
          <w:sz w:val="48"/>
          <w:szCs w:val="48"/>
        </w:rPr>
        <mc:AlternateContent>
          <mc:Choice Requires="wps">
            <w:drawing>
              <wp:anchor distT="0" distB="0" distL="114300" distR="114300" simplePos="0" relativeHeight="251664384" behindDoc="0" locked="0" layoutInCell="1" allowOverlap="1">
                <wp:simplePos x="0" y="0"/>
                <wp:positionH relativeFrom="column">
                  <wp:posOffset>5391150</wp:posOffset>
                </wp:positionH>
                <wp:positionV relativeFrom="paragraph">
                  <wp:posOffset>344805</wp:posOffset>
                </wp:positionV>
                <wp:extent cx="600075" cy="6191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600075"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4.5pt,27.15pt" to="471.7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" strokecolor="#4579b8 [3044]"/>
            </w:pict>
          </mc:Fallback>
        </mc:AlternateContent>
      </w:r>
      <w:r w:rsidR="003652D2" w:rsidRPr="00EE2BC9">
        <w:rPr>
          <w:sz w:val="48"/>
          <w:szCs w:val="48"/>
        </w:rPr>
        <w:t>QAR Worksheet</w:t>
      </w:r>
      <w:r w:rsidR="00EE2BC9">
        <w:rPr>
          <w:sz w:val="48"/>
          <w:szCs w:val="48"/>
        </w:rPr>
        <w:t xml:space="preserve"> </w:t>
      </w:r>
    </w:p>
    <w:p w:rsidR="003652D2" w:rsidRDefault="0088236F" w:rsidP="0088236F">
      <w:pPr>
        <w:rPr>
          <w:i/>
          <w:sz w:val="48"/>
          <w:szCs w:val="48"/>
        </w:rPr>
      </w:pPr>
      <w:r>
        <w:rPr>
          <w:i/>
          <w:noProof/>
          <w:sz w:val="48"/>
          <w:szCs w:val="48"/>
        </w:rPr>
        <mc:AlternateContent>
          <mc:Choice Requires="wps">
            <w:drawing>
              <wp:anchor distT="0" distB="0" distL="114300" distR="114300" simplePos="0" relativeHeight="251663360" behindDoc="0" locked="0" layoutInCell="1" allowOverlap="1">
                <wp:simplePos x="0" y="0"/>
                <wp:positionH relativeFrom="column">
                  <wp:posOffset>3933825</wp:posOffset>
                </wp:positionH>
                <wp:positionV relativeFrom="paragraph">
                  <wp:posOffset>41910</wp:posOffset>
                </wp:positionV>
                <wp:extent cx="485775" cy="57150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48577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09.75pt,3.3pt" to="348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" strokecolor="#4579b8 [3044]"/>
            </w:pict>
          </mc:Fallback>
        </mc:AlternateContent>
      </w:r>
      <w:r>
        <w:rPr>
          <w:i/>
          <w:sz w:val="48"/>
          <w:szCs w:val="48"/>
        </w:rPr>
        <w:t xml:space="preserve">Book Title: </w:t>
      </w:r>
      <w:r>
        <w:rPr>
          <w:i/>
          <w:sz w:val="48"/>
          <w:szCs w:val="48"/>
        </w:rPr>
        <w:softHyphen/>
        <w:t>________________</w:t>
      </w:r>
    </w:p>
    <w:p w:rsidR="00EE2BC9" w:rsidRPr="00EE2BC9" w:rsidRDefault="0088236F" w:rsidP="003652D2">
      <w:pPr>
        <w:jc w:val="center"/>
        <w:rPr>
          <w:i/>
          <w:sz w:val="48"/>
          <w:szCs w:val="48"/>
        </w:rPr>
      </w:pPr>
      <w:r>
        <w:rPr>
          <w:i/>
          <w:noProof/>
          <w:sz w:val="48"/>
          <w:szCs w:val="48"/>
        </w:rPr>
        <mc:AlternateContent>
          <mc:Choice Requires="wps">
            <w:drawing>
              <wp:anchor distT="0" distB="0" distL="114300" distR="114300" simplePos="0" relativeHeight="251662336" behindDoc="0" locked="0" layoutInCell="1" allowOverlap="1" wp14:anchorId="360823EF" wp14:editId="71576B8D">
                <wp:simplePos x="0" y="0"/>
                <wp:positionH relativeFrom="column">
                  <wp:posOffset>5391150</wp:posOffset>
                </wp:positionH>
                <wp:positionV relativeFrom="paragraph">
                  <wp:posOffset>262890</wp:posOffset>
                </wp:positionV>
                <wp:extent cx="1009650" cy="523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00965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8236F" w:rsidRDefault="0088236F" w:rsidP="0088236F">
                            <w:pPr>
                              <w:jc w:val="center"/>
                            </w:pPr>
                            <w:r>
                              <w:t>Think and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424.5pt;margin-top:20.7pt;width:79.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" fillcolor="white [3201]" strokecolor="#f79646 [3209]" strokeweight="2pt">
                <v:textbox>
                  <w:txbxContent>
                    <w:p w:rsidR="0088236F" w:rsidRDefault="0088236F" w:rsidP="0088236F">
                      <w:pPr>
                        <w:jc w:val="center"/>
                      </w:pPr>
                      <w:r>
                        <w:t>Think and Search</w:t>
                      </w:r>
                    </w:p>
                  </w:txbxContent>
                </v:textbox>
              </v:rect>
            </w:pict>
          </mc:Fallback>
        </mc:AlternateContent>
      </w:r>
      <w:r>
        <w:rPr>
          <w:i/>
          <w:noProof/>
          <w:sz w:val="48"/>
          <w:szCs w:val="48"/>
        </w:rPr>
        <mc:AlternateContent>
          <mc:Choice Requires="wps">
            <w:drawing>
              <wp:anchor distT="0" distB="0" distL="114300" distR="114300" simplePos="0" relativeHeight="251660288" behindDoc="0" locked="0" layoutInCell="1" allowOverlap="1" wp14:anchorId="50252070" wp14:editId="3B5A4B85">
                <wp:simplePos x="0" y="0"/>
                <wp:positionH relativeFrom="column">
                  <wp:posOffset>3238500</wp:posOffset>
                </wp:positionH>
                <wp:positionV relativeFrom="paragraph">
                  <wp:posOffset>262890</wp:posOffset>
                </wp:positionV>
                <wp:extent cx="100965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0965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8236F" w:rsidRDefault="0088236F" w:rsidP="0088236F">
                            <w:pPr>
                              <w:jc w:val="center"/>
                            </w:pPr>
                            <w:r>
                              <w:t>Right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left:0;text-align:left;margin-left:255pt;margin-top:20.7pt;width:79.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" fillcolor="white [3201]" strokecolor="#f79646 [3209]" strokeweight="2pt">
                <v:textbox>
                  <w:txbxContent>
                    <w:p w:rsidR="0088236F" w:rsidRDefault="0088236F" w:rsidP="0088236F">
                      <w:pPr>
                        <w:jc w:val="center"/>
                      </w:pPr>
                      <w:r>
                        <w:t>Right There</w:t>
                      </w:r>
                    </w:p>
                  </w:txbxContent>
                </v:textbox>
              </v:rect>
            </w:pict>
          </mc:Fallback>
        </mc:AlternateContent>
      </w:r>
    </w:p>
    <w:p w:rsidR="0088236F" w:rsidRDefault="0088236F" w:rsidP="00EE2BC9">
      <w:pPr>
        <w:jc w:val="center"/>
        <w:rPr>
          <w:rFonts w:ascii="Garamond" w:hAnsi="Garamond"/>
          <w:sz w:val="48"/>
          <w:szCs w:val="48"/>
          <w:highlight w:val="lightGray"/>
        </w:rPr>
      </w:pPr>
    </w:p>
    <w:p w:rsidR="0088236F" w:rsidRDefault="0088236F" w:rsidP="00EE2BC9">
      <w:pPr>
        <w:jc w:val="center"/>
        <w:rPr>
          <w:rFonts w:ascii="Garamond" w:hAnsi="Garamond"/>
          <w:sz w:val="48"/>
          <w:szCs w:val="48"/>
          <w:highlight w:val="lightGray"/>
        </w:rPr>
      </w:pPr>
    </w:p>
    <w:p w:rsidR="00EE2BC9" w:rsidRPr="00EE2BC9" w:rsidRDefault="00EE2BC9" w:rsidP="00EE2BC9">
      <w:pPr>
        <w:jc w:val="center"/>
        <w:rPr>
          <w:rFonts w:ascii="Garamond" w:hAnsi="Garamond"/>
          <w:sz w:val="48"/>
          <w:szCs w:val="48"/>
        </w:rPr>
      </w:pPr>
      <w:r w:rsidRPr="00EE2BC9">
        <w:rPr>
          <w:rFonts w:ascii="Garamond" w:hAnsi="Garamond"/>
          <w:sz w:val="48"/>
          <w:szCs w:val="48"/>
          <w:highlight w:val="lightGray"/>
        </w:rPr>
        <w:t>Right There Questions</w:t>
      </w:r>
      <w:r>
        <w:rPr>
          <w:rFonts w:ascii="Garamond" w:hAnsi="Garamond"/>
          <w:sz w:val="48"/>
          <w:szCs w:val="48"/>
        </w:rPr>
        <w:t xml:space="preserve">   </w:t>
      </w:r>
    </w:p>
    <w:p w:rsidR="003652D2" w:rsidRDefault="003652D2" w:rsidP="003652D2">
      <w:pPr>
        <w:jc w:val="center"/>
        <w:rPr>
          <w:i/>
        </w:rPr>
      </w:pPr>
    </w:p>
    <w:p w:rsidR="003652D2" w:rsidRDefault="003652D2" w:rsidP="003652D2"/>
    <w:tbl>
      <w:tblPr>
        <w:tblStyle w:val="TableGrid"/>
        <w:tblW w:w="0" w:type="auto"/>
        <w:tblLook w:val="04A0" w:firstRow="1" w:lastRow="0" w:firstColumn="1" w:lastColumn="0" w:noHBand="0" w:noVBand="1"/>
      </w:tblPr>
      <w:tblGrid>
        <w:gridCol w:w="2988"/>
        <w:gridCol w:w="6528"/>
      </w:tblGrid>
      <w:tr w:rsidR="003652D2" w:rsidTr="003652D2">
        <w:trPr>
          <w:trHeight w:val="890"/>
        </w:trPr>
        <w:tc>
          <w:tcPr>
            <w:tcW w:w="2988" w:type="dxa"/>
          </w:tcPr>
          <w:p w:rsidR="003652D2" w:rsidRPr="00EE2BC9" w:rsidRDefault="00E52A25" w:rsidP="003652D2">
            <w:pPr>
              <w:rPr>
                <w:rFonts w:ascii="Garamond" w:hAnsi="Garamond"/>
              </w:rPr>
            </w:pPr>
            <w:r>
              <w:rPr>
                <w:rFonts w:ascii="Garamond" w:hAnsi="Garamond"/>
              </w:rPr>
              <w:t>Q:</w:t>
            </w:r>
          </w:p>
        </w:tc>
        <w:tc>
          <w:tcPr>
            <w:tcW w:w="6528" w:type="dxa"/>
          </w:tcPr>
          <w:p w:rsidR="003652D2" w:rsidRPr="00EE2BC9" w:rsidRDefault="00E52A25" w:rsidP="003652D2">
            <w:pPr>
              <w:rPr>
                <w:rFonts w:ascii="Garamond" w:hAnsi="Garamond"/>
                <w:color w:val="FF0000"/>
              </w:rPr>
            </w:pPr>
            <w:r>
              <w:rPr>
                <w:rFonts w:ascii="Garamond" w:hAnsi="Garamond"/>
                <w:color w:val="FF0000"/>
              </w:rPr>
              <w:t>A:</w:t>
            </w:r>
          </w:p>
        </w:tc>
      </w:tr>
      <w:tr w:rsidR="003652D2" w:rsidTr="003652D2">
        <w:trPr>
          <w:trHeight w:val="890"/>
        </w:trPr>
        <w:tc>
          <w:tcPr>
            <w:tcW w:w="2988" w:type="dxa"/>
          </w:tcPr>
          <w:p w:rsidR="003652D2" w:rsidRDefault="00E52A25" w:rsidP="003652D2">
            <w:pPr>
              <w:rPr>
                <w:rFonts w:ascii="Garamond" w:hAnsi="Garamond"/>
              </w:rPr>
            </w:pPr>
            <w:r>
              <w:rPr>
                <w:rFonts w:ascii="Garamond" w:hAnsi="Garamond"/>
              </w:rPr>
              <w:t>Q:</w:t>
            </w:r>
          </w:p>
          <w:p w:rsidR="00EE2BC9" w:rsidRPr="00EE2BC9" w:rsidRDefault="00EE2BC9" w:rsidP="003652D2">
            <w:pPr>
              <w:rPr>
                <w:rFonts w:ascii="Garamond" w:hAnsi="Garamond"/>
              </w:rPr>
            </w:pPr>
          </w:p>
        </w:tc>
        <w:tc>
          <w:tcPr>
            <w:tcW w:w="6528" w:type="dxa"/>
          </w:tcPr>
          <w:p w:rsidR="003652D2" w:rsidRPr="00EE2BC9" w:rsidRDefault="00E52A25" w:rsidP="003652D2">
            <w:pPr>
              <w:rPr>
                <w:rFonts w:ascii="Garamond" w:hAnsi="Garamond"/>
                <w:color w:val="FF0000"/>
              </w:rPr>
            </w:pPr>
            <w:r>
              <w:rPr>
                <w:rFonts w:ascii="Garamond" w:hAnsi="Garamond"/>
                <w:color w:val="FF0000"/>
              </w:rPr>
              <w:t xml:space="preserve">A: </w:t>
            </w:r>
          </w:p>
        </w:tc>
      </w:tr>
      <w:tr w:rsidR="003652D2" w:rsidTr="003652D2">
        <w:trPr>
          <w:trHeight w:val="939"/>
        </w:trPr>
        <w:tc>
          <w:tcPr>
            <w:tcW w:w="2988" w:type="dxa"/>
          </w:tcPr>
          <w:p w:rsidR="003652D2" w:rsidRPr="00EE2BC9" w:rsidRDefault="00E52A25" w:rsidP="003652D2">
            <w:pPr>
              <w:rPr>
                <w:rFonts w:ascii="Garamond" w:hAnsi="Garamond"/>
              </w:rPr>
            </w:pPr>
            <w:r>
              <w:rPr>
                <w:rFonts w:ascii="Garamond" w:hAnsi="Garamond"/>
              </w:rPr>
              <w:t>Q:</w:t>
            </w:r>
          </w:p>
        </w:tc>
        <w:tc>
          <w:tcPr>
            <w:tcW w:w="6528" w:type="dxa"/>
          </w:tcPr>
          <w:p w:rsidR="003652D2" w:rsidRPr="00EE2BC9" w:rsidRDefault="00E52A25" w:rsidP="003652D2">
            <w:pPr>
              <w:rPr>
                <w:rFonts w:ascii="Garamond" w:hAnsi="Garamond"/>
                <w:color w:val="FF0000"/>
              </w:rPr>
            </w:pPr>
            <w:r>
              <w:rPr>
                <w:rFonts w:ascii="Garamond" w:hAnsi="Garamond"/>
                <w:color w:val="FF0000"/>
              </w:rPr>
              <w:t xml:space="preserve">A: </w:t>
            </w:r>
          </w:p>
        </w:tc>
      </w:tr>
    </w:tbl>
    <w:p w:rsidR="003652D2" w:rsidRDefault="003652D2" w:rsidP="003652D2"/>
    <w:p w:rsidR="00EE2BC9" w:rsidRDefault="00EE2BC9" w:rsidP="00EE2BC9">
      <w:pPr>
        <w:jc w:val="center"/>
        <w:rPr>
          <w:rFonts w:ascii="Garamond" w:hAnsi="Garamond"/>
          <w:sz w:val="48"/>
          <w:szCs w:val="48"/>
        </w:rPr>
      </w:pPr>
      <w:r w:rsidRPr="00EE2BC9">
        <w:rPr>
          <w:rFonts w:ascii="Garamond" w:hAnsi="Garamond"/>
          <w:sz w:val="48"/>
          <w:szCs w:val="48"/>
          <w:highlight w:val="lightGray"/>
        </w:rPr>
        <w:t>Think and Search Questions</w:t>
      </w:r>
    </w:p>
    <w:p w:rsidR="00EE2BC9" w:rsidRDefault="00EE2BC9" w:rsidP="00EE2BC9">
      <w:pPr>
        <w:jc w:val="center"/>
        <w:rPr>
          <w:rFonts w:ascii="Garamond" w:hAnsi="Garamond"/>
          <w:sz w:val="48"/>
          <w:szCs w:val="48"/>
        </w:rPr>
      </w:pPr>
    </w:p>
    <w:tbl>
      <w:tblPr>
        <w:tblStyle w:val="TableGrid"/>
        <w:tblW w:w="0" w:type="auto"/>
        <w:tblLook w:val="04A0" w:firstRow="1" w:lastRow="0" w:firstColumn="1" w:lastColumn="0" w:noHBand="0" w:noVBand="1"/>
      </w:tblPr>
      <w:tblGrid>
        <w:gridCol w:w="2988"/>
        <w:gridCol w:w="6528"/>
      </w:tblGrid>
      <w:tr w:rsidR="00EE2BC9" w:rsidTr="0085654C">
        <w:trPr>
          <w:trHeight w:val="890"/>
        </w:trPr>
        <w:tc>
          <w:tcPr>
            <w:tcW w:w="2988" w:type="dxa"/>
          </w:tcPr>
          <w:p w:rsidR="00EE2BC9" w:rsidRPr="00EE2BC9" w:rsidRDefault="00E52A25" w:rsidP="0085654C">
            <w:pPr>
              <w:rPr>
                <w:rFonts w:ascii="Garamond" w:hAnsi="Garamond"/>
              </w:rPr>
            </w:pPr>
            <w:r>
              <w:rPr>
                <w:rFonts w:ascii="Garamond" w:hAnsi="Garamond"/>
              </w:rPr>
              <w:t xml:space="preserve">Q: </w:t>
            </w:r>
          </w:p>
        </w:tc>
        <w:tc>
          <w:tcPr>
            <w:tcW w:w="6528" w:type="dxa"/>
          </w:tcPr>
          <w:p w:rsidR="00EE2BC9" w:rsidRPr="00EE2BC9" w:rsidRDefault="00E52A25" w:rsidP="0085654C">
            <w:pPr>
              <w:rPr>
                <w:rFonts w:ascii="Garamond" w:hAnsi="Garamond"/>
                <w:color w:val="FF0000"/>
              </w:rPr>
            </w:pPr>
            <w:r>
              <w:rPr>
                <w:rFonts w:ascii="Garamond" w:hAnsi="Garamond"/>
                <w:color w:val="FF0000"/>
              </w:rPr>
              <w:t>A:</w:t>
            </w:r>
          </w:p>
        </w:tc>
      </w:tr>
      <w:tr w:rsidR="00EE2BC9" w:rsidTr="0085654C">
        <w:trPr>
          <w:trHeight w:val="890"/>
        </w:trPr>
        <w:tc>
          <w:tcPr>
            <w:tcW w:w="2988" w:type="dxa"/>
          </w:tcPr>
          <w:p w:rsidR="00EE2BC9" w:rsidRPr="00EE2BC9" w:rsidRDefault="00E52A25" w:rsidP="0085654C">
            <w:pPr>
              <w:rPr>
                <w:rFonts w:ascii="Garamond" w:hAnsi="Garamond"/>
              </w:rPr>
            </w:pPr>
            <w:r>
              <w:rPr>
                <w:rFonts w:ascii="Garamond" w:hAnsi="Garamond"/>
              </w:rPr>
              <w:t>Q:</w:t>
            </w:r>
          </w:p>
        </w:tc>
        <w:tc>
          <w:tcPr>
            <w:tcW w:w="6528" w:type="dxa"/>
          </w:tcPr>
          <w:p w:rsidR="00EE2BC9" w:rsidRPr="00EE2BC9" w:rsidRDefault="00E52A25" w:rsidP="0085654C">
            <w:pPr>
              <w:rPr>
                <w:rFonts w:ascii="Garamond" w:hAnsi="Garamond"/>
                <w:color w:val="FF0000"/>
              </w:rPr>
            </w:pPr>
            <w:r>
              <w:rPr>
                <w:rFonts w:ascii="Garamond" w:hAnsi="Garamond"/>
                <w:color w:val="FF0000"/>
              </w:rPr>
              <w:t>A:</w:t>
            </w:r>
          </w:p>
        </w:tc>
      </w:tr>
      <w:tr w:rsidR="00EE2BC9" w:rsidTr="0085654C">
        <w:trPr>
          <w:trHeight w:val="939"/>
        </w:trPr>
        <w:tc>
          <w:tcPr>
            <w:tcW w:w="2988" w:type="dxa"/>
          </w:tcPr>
          <w:p w:rsidR="00EE2BC9" w:rsidRPr="00EE2BC9" w:rsidRDefault="00E52A25" w:rsidP="0085654C">
            <w:pPr>
              <w:rPr>
                <w:rFonts w:ascii="Garamond" w:hAnsi="Garamond"/>
              </w:rPr>
            </w:pPr>
            <w:r>
              <w:rPr>
                <w:rFonts w:ascii="Garamond" w:hAnsi="Garamond"/>
              </w:rPr>
              <w:t>Q:</w:t>
            </w:r>
          </w:p>
        </w:tc>
        <w:tc>
          <w:tcPr>
            <w:tcW w:w="6528" w:type="dxa"/>
          </w:tcPr>
          <w:p w:rsidR="00EE2BC9" w:rsidRPr="00EE2BC9" w:rsidRDefault="00E52A25" w:rsidP="00EE2BC9">
            <w:pPr>
              <w:rPr>
                <w:rFonts w:ascii="Garamond" w:hAnsi="Garamond"/>
                <w:color w:val="FF0000"/>
              </w:rPr>
            </w:pPr>
            <w:r>
              <w:rPr>
                <w:rFonts w:ascii="Garamond" w:hAnsi="Garamond"/>
                <w:color w:val="FF0000"/>
              </w:rPr>
              <w:t>A:</w:t>
            </w:r>
          </w:p>
        </w:tc>
      </w:tr>
    </w:tbl>
    <w:p w:rsidR="00EE2BC9" w:rsidRDefault="00EE2BC9" w:rsidP="00EE2BC9">
      <w:pPr>
        <w:jc w:val="center"/>
        <w:rPr>
          <w:rFonts w:ascii="Garamond" w:hAnsi="Garamond"/>
          <w:sz w:val="48"/>
          <w:szCs w:val="48"/>
        </w:rPr>
      </w:pPr>
    </w:p>
    <w:p w:rsidR="00EE2BC9" w:rsidRDefault="00EE2BC9">
      <w:pPr>
        <w:rPr>
          <w:rFonts w:ascii="Garamond" w:hAnsi="Garamond"/>
          <w:sz w:val="48"/>
          <w:szCs w:val="48"/>
        </w:rPr>
      </w:pPr>
      <w:r>
        <w:rPr>
          <w:rFonts w:ascii="Garamond" w:hAnsi="Garamond"/>
          <w:sz w:val="48"/>
          <w:szCs w:val="48"/>
        </w:rPr>
        <w:br w:type="page"/>
      </w:r>
    </w:p>
    <w:p w:rsidR="00EE2BC9" w:rsidRDefault="00C52572" w:rsidP="00EE2BC9">
      <w:pPr>
        <w:jc w:val="center"/>
        <w:rPr>
          <w:rFonts w:ascii="Garamond" w:hAnsi="Garamond"/>
          <w:sz w:val="48"/>
          <w:szCs w:val="48"/>
        </w:rPr>
      </w:pPr>
      <w:r>
        <w:rPr>
          <w:rFonts w:ascii="Garamond" w:hAnsi="Garamond"/>
          <w:sz w:val="48"/>
          <w:szCs w:val="48"/>
        </w:rPr>
        <w:lastRenderedPageBreak/>
        <w:t>QAR Outline (for ELL students)</w:t>
      </w:r>
    </w:p>
    <w:p w:rsidR="00C52572" w:rsidRDefault="00C52572" w:rsidP="00EE2BC9">
      <w:pPr>
        <w:jc w:val="center"/>
        <w:rPr>
          <w:rFonts w:ascii="Garamond" w:hAnsi="Garamond"/>
          <w:sz w:val="48"/>
          <w:szCs w:val="48"/>
        </w:rPr>
      </w:pPr>
      <w:r>
        <w:rPr>
          <w:rFonts w:ascii="Garamond" w:hAnsi="Garamond"/>
          <w:noProof/>
          <w:sz w:val="48"/>
          <w:szCs w:val="48"/>
        </w:rPr>
        <mc:AlternateContent>
          <mc:Choice Requires="wps">
            <w:drawing>
              <wp:anchor distT="0" distB="0" distL="114300" distR="114300" simplePos="0" relativeHeight="251665408" behindDoc="0" locked="0" layoutInCell="1" allowOverlap="1">
                <wp:simplePos x="0" y="0"/>
                <wp:positionH relativeFrom="column">
                  <wp:posOffset>1447800</wp:posOffset>
                </wp:positionH>
                <wp:positionV relativeFrom="paragraph">
                  <wp:posOffset>219075</wp:posOffset>
                </wp:positionV>
                <wp:extent cx="3086100" cy="904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86100"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52572" w:rsidRPr="00C52572" w:rsidRDefault="00C52572" w:rsidP="00C52572">
                            <w:pPr>
                              <w:jc w:val="center"/>
                              <w:rPr>
                                <w:rFonts w:ascii="Garamond" w:hAnsi="Garamond"/>
                                <w:sz w:val="52"/>
                                <w:szCs w:val="52"/>
                              </w:rPr>
                            </w:pPr>
                            <w:r w:rsidRPr="00C52572">
                              <w:rPr>
                                <w:rFonts w:ascii="Garamond" w:hAnsi="Garamond"/>
                                <w:sz w:val="52"/>
                                <w:szCs w:val="52"/>
                              </w:rPr>
                              <w:t>QAR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9" style="position:absolute;left:0;text-align:left;margin-left:114pt;margin-top:17.25pt;width:243pt;height:7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" fillcolor="white [3201]" strokecolor="#f79646 [3209]" strokeweight="2pt">
                <v:textbox>
                  <w:txbxContent>
                    <w:p w:rsidR="00C52572" w:rsidRPr="00C52572" w:rsidRDefault="00C52572" w:rsidP="00C52572">
                      <w:pPr>
                        <w:jc w:val="center"/>
                        <w:rPr>
                          <w:rFonts w:ascii="Garamond" w:hAnsi="Garamond"/>
                          <w:sz w:val="52"/>
                          <w:szCs w:val="52"/>
                        </w:rPr>
                      </w:pPr>
                      <w:r w:rsidRPr="00C52572">
                        <w:rPr>
                          <w:rFonts w:ascii="Garamond" w:hAnsi="Garamond"/>
                          <w:sz w:val="52"/>
                          <w:szCs w:val="52"/>
                        </w:rPr>
                        <w:t>QAR Questions</w:t>
                      </w:r>
                    </w:p>
                  </w:txbxContent>
                </v:textbox>
              </v:rect>
            </w:pict>
          </mc:Fallback>
        </mc:AlternateContent>
      </w:r>
    </w:p>
    <w:p w:rsidR="00C52572" w:rsidRPr="00EE2BC9" w:rsidRDefault="002A1B7F" w:rsidP="00C52572">
      <w:pPr>
        <w:rPr>
          <w:rFonts w:ascii="Garamond" w:hAnsi="Garamond"/>
          <w:sz w:val="48"/>
          <w:szCs w:val="48"/>
        </w:rPr>
      </w:pPr>
      <w:r>
        <w:rPr>
          <w:rFonts w:ascii="Garamond" w:hAnsi="Garamond"/>
          <w:noProof/>
          <w:sz w:val="48"/>
          <w:szCs w:val="48"/>
        </w:rPr>
        <mc:AlternateContent>
          <mc:Choice Requires="wps">
            <w:drawing>
              <wp:anchor distT="0" distB="0" distL="114300" distR="114300" simplePos="0" relativeHeight="251678720" behindDoc="0" locked="0" layoutInCell="1" allowOverlap="1" wp14:anchorId="4C7973FA" wp14:editId="6A631123">
                <wp:simplePos x="0" y="0"/>
                <wp:positionH relativeFrom="column">
                  <wp:posOffset>4048125</wp:posOffset>
                </wp:positionH>
                <wp:positionV relativeFrom="paragraph">
                  <wp:posOffset>3780790</wp:posOffset>
                </wp:positionV>
                <wp:extent cx="2266950" cy="27527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266950" cy="2752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A1B7F" w:rsidRDefault="002A1B7F" w:rsidP="00C52572">
                            <w:pPr>
                              <w:jc w:val="center"/>
                              <w:rPr>
                                <w:sz w:val="36"/>
                                <w:szCs w:val="36"/>
                              </w:rPr>
                            </w:pPr>
                            <w:r w:rsidRPr="002A1B7F">
                              <w:rPr>
                                <w:sz w:val="36"/>
                                <w:szCs w:val="36"/>
                              </w:rPr>
                              <w:t>Example</w:t>
                            </w:r>
                          </w:p>
                          <w:p w:rsidR="002A1B7F" w:rsidRPr="002A1B7F" w:rsidRDefault="002A1B7F" w:rsidP="00C52572">
                            <w:pPr>
                              <w:jc w:val="center"/>
                              <w:rPr>
                                <w:sz w:val="36"/>
                                <w:szCs w:val="36"/>
                              </w:rPr>
                            </w:pPr>
                          </w:p>
                          <w:p w:rsidR="00C52572" w:rsidRDefault="00C52572" w:rsidP="00C52572">
                            <w:pPr>
                              <w:jc w:val="center"/>
                            </w:pPr>
                            <w:r>
                              <w:t xml:space="preserve">Mary went to the grocery store and </w:t>
                            </w:r>
                            <w:r w:rsidRPr="00C52572">
                              <w:rPr>
                                <w:highlight w:val="yellow"/>
                              </w:rPr>
                              <w:t>bought some milk</w:t>
                            </w:r>
                            <w:r>
                              <w:t xml:space="preserve">. Then she went to the drug store and </w:t>
                            </w:r>
                            <w:r w:rsidRPr="00C52572">
                              <w:rPr>
                                <w:highlight w:val="yellow"/>
                              </w:rPr>
                              <w:t>bought medicine</w:t>
                            </w:r>
                            <w:r>
                              <w:t xml:space="preserve">. Last, Mary went to the mall and </w:t>
                            </w:r>
                            <w:r w:rsidRPr="00C52572">
                              <w:rPr>
                                <w:highlight w:val="yellow"/>
                              </w:rPr>
                              <w:t>bought pants, shoes, and a new skirt</w:t>
                            </w:r>
                            <w:r>
                              <w:t xml:space="preserve">. </w:t>
                            </w:r>
                          </w:p>
                          <w:p w:rsidR="00C52572" w:rsidRDefault="00C52572" w:rsidP="00C52572">
                            <w:pPr>
                              <w:jc w:val="center"/>
                            </w:pPr>
                          </w:p>
                          <w:p w:rsidR="00C52572" w:rsidRDefault="00C52572" w:rsidP="00C52572">
                            <w:pPr>
                              <w:jc w:val="center"/>
                            </w:pPr>
                            <w:r>
                              <w:t>Q: What did Mary buy?</w:t>
                            </w:r>
                          </w:p>
                          <w:p w:rsidR="00C52572" w:rsidRPr="002A1B7F" w:rsidRDefault="00C52572" w:rsidP="00C52572">
                            <w:pPr>
                              <w:jc w:val="center"/>
                              <w:rPr>
                                <w:color w:val="FF0000"/>
                              </w:rPr>
                            </w:pPr>
                            <w:r w:rsidRPr="002A1B7F">
                              <w:rPr>
                                <w:color w:val="FF0000"/>
                              </w:rPr>
                              <w:t>A: Milk, medicine, pants, shoes, and a new skirt.</w:t>
                            </w:r>
                          </w:p>
                          <w:p w:rsidR="00C52572" w:rsidRDefault="00C52572" w:rsidP="00C52572">
                            <w:pPr>
                              <w:jc w:val="center"/>
                            </w:pPr>
                          </w:p>
                          <w:p w:rsidR="00C52572" w:rsidRDefault="00C52572" w:rsidP="00C525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0" style="position:absolute;margin-left:318.75pt;margin-top:297.7pt;width:178.5pt;height:2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" fillcolor="white [3201]" strokecolor="#f79646 [3209]" strokeweight="2pt">
                <v:textbox>
                  <w:txbxContent>
                    <w:p w:rsidR="002A1B7F" w:rsidRDefault="002A1B7F" w:rsidP="00C52572">
                      <w:pPr>
                        <w:jc w:val="center"/>
                        <w:rPr>
                          <w:sz w:val="36"/>
                          <w:szCs w:val="36"/>
                        </w:rPr>
                      </w:pPr>
                      <w:r w:rsidRPr="002A1B7F">
                        <w:rPr>
                          <w:sz w:val="36"/>
                          <w:szCs w:val="36"/>
                        </w:rPr>
                        <w:t>Example</w:t>
                      </w:r>
                    </w:p>
                    <w:p w:rsidR="002A1B7F" w:rsidRPr="002A1B7F" w:rsidRDefault="002A1B7F" w:rsidP="00C52572">
                      <w:pPr>
                        <w:jc w:val="center"/>
                        <w:rPr>
                          <w:sz w:val="36"/>
                          <w:szCs w:val="36"/>
                        </w:rPr>
                      </w:pPr>
                    </w:p>
                    <w:p w:rsidR="00C52572" w:rsidRDefault="00C52572" w:rsidP="00C52572">
                      <w:pPr>
                        <w:jc w:val="center"/>
                      </w:pPr>
                      <w:r>
                        <w:t xml:space="preserve">Mary went to the grocery store and </w:t>
                      </w:r>
                      <w:r w:rsidRPr="00C52572">
                        <w:rPr>
                          <w:highlight w:val="yellow"/>
                        </w:rPr>
                        <w:t>bought some milk</w:t>
                      </w:r>
                      <w:r>
                        <w:t xml:space="preserve">. Then she went to the drug store and </w:t>
                      </w:r>
                      <w:r w:rsidRPr="00C52572">
                        <w:rPr>
                          <w:highlight w:val="yellow"/>
                        </w:rPr>
                        <w:t>bought medicine</w:t>
                      </w:r>
                      <w:r>
                        <w:t xml:space="preserve">. Last, Mary went to the mall and </w:t>
                      </w:r>
                      <w:r w:rsidRPr="00C52572">
                        <w:rPr>
                          <w:highlight w:val="yellow"/>
                        </w:rPr>
                        <w:t>bought pants, shoes, and a new skirt</w:t>
                      </w:r>
                      <w:r>
                        <w:t xml:space="preserve">. </w:t>
                      </w:r>
                    </w:p>
                    <w:p w:rsidR="00C52572" w:rsidRDefault="00C52572" w:rsidP="00C52572">
                      <w:pPr>
                        <w:jc w:val="center"/>
                      </w:pPr>
                    </w:p>
                    <w:p w:rsidR="00C52572" w:rsidRDefault="00C52572" w:rsidP="00C52572">
                      <w:pPr>
                        <w:jc w:val="center"/>
                      </w:pPr>
                      <w:r>
                        <w:t>Q: What did Mary buy?</w:t>
                      </w:r>
                    </w:p>
                    <w:p w:rsidR="00C52572" w:rsidRPr="002A1B7F" w:rsidRDefault="00C52572" w:rsidP="00C52572">
                      <w:pPr>
                        <w:jc w:val="center"/>
                        <w:rPr>
                          <w:color w:val="FF0000"/>
                        </w:rPr>
                      </w:pPr>
                      <w:r w:rsidRPr="002A1B7F">
                        <w:rPr>
                          <w:color w:val="FF0000"/>
                        </w:rPr>
                        <w:t>A: Milk, medicine, pants, shoes, and a new skirt.</w:t>
                      </w:r>
                    </w:p>
                    <w:p w:rsidR="00C52572" w:rsidRDefault="00C52572" w:rsidP="00C52572">
                      <w:pPr>
                        <w:jc w:val="center"/>
                      </w:pPr>
                    </w:p>
                    <w:p w:rsidR="00C52572" w:rsidRDefault="00C52572" w:rsidP="00C52572">
                      <w:pPr>
                        <w:jc w:val="center"/>
                      </w:pPr>
                    </w:p>
                  </w:txbxContent>
                </v:textbox>
              </v:roundrect>
            </w:pict>
          </mc:Fallback>
        </mc:AlternateContent>
      </w:r>
      <w:r>
        <w:rPr>
          <w:rFonts w:ascii="Garamond" w:hAnsi="Garamond"/>
          <w:noProof/>
          <w:sz w:val="48"/>
          <w:szCs w:val="48"/>
        </w:rPr>
        <mc:AlternateContent>
          <mc:Choice Requires="wps">
            <w:drawing>
              <wp:anchor distT="0" distB="0" distL="114300" distR="114300" simplePos="0" relativeHeight="251680768" behindDoc="0" locked="0" layoutInCell="1" allowOverlap="1" wp14:anchorId="02B021E8" wp14:editId="3A118072">
                <wp:simplePos x="0" y="0"/>
                <wp:positionH relativeFrom="column">
                  <wp:posOffset>3514725</wp:posOffset>
                </wp:positionH>
                <wp:positionV relativeFrom="paragraph">
                  <wp:posOffset>4076700</wp:posOffset>
                </wp:positionV>
                <wp:extent cx="533400" cy="3143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53340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6.75pt,321pt" to="318.75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" strokecolor="#4579b8 [3044]"/>
            </w:pict>
          </mc:Fallback>
        </mc:AlternateContent>
      </w:r>
      <w:r>
        <w:rPr>
          <w:rFonts w:ascii="Garamond" w:hAnsi="Garamond"/>
          <w:noProof/>
          <w:sz w:val="48"/>
          <w:szCs w:val="48"/>
        </w:rPr>
        <mc:AlternateContent>
          <mc:Choice Requires="wps">
            <w:drawing>
              <wp:anchor distT="0" distB="0" distL="114300" distR="114300" simplePos="0" relativeHeight="251679744" behindDoc="0" locked="0" layoutInCell="1" allowOverlap="1" wp14:anchorId="1A8C4B63" wp14:editId="1334D81B">
                <wp:simplePos x="0" y="0"/>
                <wp:positionH relativeFrom="column">
                  <wp:posOffset>638175</wp:posOffset>
                </wp:positionH>
                <wp:positionV relativeFrom="paragraph">
                  <wp:posOffset>4391025</wp:posOffset>
                </wp:positionV>
                <wp:extent cx="0" cy="4953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0.25pt,345.75pt" to="50.2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" strokecolor="#4579b8 [3044]"/>
            </w:pict>
          </mc:Fallback>
        </mc:AlternateContent>
      </w:r>
      <w:r>
        <w:rPr>
          <w:rFonts w:ascii="Garamond" w:hAnsi="Garamond"/>
          <w:noProof/>
          <w:sz w:val="48"/>
          <w:szCs w:val="48"/>
        </w:rPr>
        <mc:AlternateContent>
          <mc:Choice Requires="wps">
            <w:drawing>
              <wp:anchor distT="0" distB="0" distL="114300" distR="114300" simplePos="0" relativeHeight="251676672" behindDoc="0" locked="0" layoutInCell="1" allowOverlap="1" wp14:anchorId="6D532DB1" wp14:editId="2B0CCDBF">
                <wp:simplePos x="0" y="0"/>
                <wp:positionH relativeFrom="column">
                  <wp:posOffset>-161925</wp:posOffset>
                </wp:positionH>
                <wp:positionV relativeFrom="paragraph">
                  <wp:posOffset>4886325</wp:posOffset>
                </wp:positionV>
                <wp:extent cx="2219325" cy="22288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2219325" cy="2228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2572" w:rsidRDefault="002A1B7F" w:rsidP="00C52572">
                            <w:pPr>
                              <w:jc w:val="center"/>
                              <w:rPr>
                                <w:sz w:val="36"/>
                                <w:szCs w:val="36"/>
                              </w:rPr>
                            </w:pPr>
                            <w:r w:rsidRPr="002A1B7F">
                              <w:rPr>
                                <w:sz w:val="36"/>
                                <w:szCs w:val="36"/>
                              </w:rPr>
                              <w:t>EXAMPLE</w:t>
                            </w:r>
                          </w:p>
                          <w:p w:rsidR="002A1B7F" w:rsidRPr="002A1B7F" w:rsidRDefault="002A1B7F" w:rsidP="00C52572">
                            <w:pPr>
                              <w:jc w:val="center"/>
                              <w:rPr>
                                <w:sz w:val="36"/>
                                <w:szCs w:val="36"/>
                              </w:rPr>
                            </w:pPr>
                          </w:p>
                          <w:p w:rsidR="00C52572" w:rsidRDefault="00C52572" w:rsidP="00C52572">
                            <w:pPr>
                              <w:jc w:val="center"/>
                            </w:pPr>
                            <w:r>
                              <w:t xml:space="preserve">Mary went to the store and bought some </w:t>
                            </w:r>
                            <w:r w:rsidRPr="00C52572">
                              <w:rPr>
                                <w:highlight w:val="yellow"/>
                              </w:rPr>
                              <w:t>new shoes.</w:t>
                            </w:r>
                          </w:p>
                          <w:p w:rsidR="00C52572" w:rsidRDefault="00C52572" w:rsidP="00C52572">
                            <w:pPr>
                              <w:jc w:val="center"/>
                            </w:pPr>
                          </w:p>
                          <w:p w:rsidR="00C52572" w:rsidRDefault="00C52572" w:rsidP="00C52572">
                            <w:pPr>
                              <w:jc w:val="center"/>
                            </w:pPr>
                            <w:r>
                              <w:t>Q: What did Mary buy?</w:t>
                            </w:r>
                          </w:p>
                          <w:p w:rsidR="00C52572" w:rsidRPr="002A1B7F" w:rsidRDefault="00C52572" w:rsidP="00C52572">
                            <w:pPr>
                              <w:jc w:val="center"/>
                              <w:rPr>
                                <w:color w:val="FF0000"/>
                              </w:rPr>
                            </w:pPr>
                            <w:r w:rsidRPr="002A1B7F">
                              <w:rPr>
                                <w:color w:val="FF0000"/>
                              </w:rPr>
                              <w:t>A: New Shoes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1" style="position:absolute;margin-left:-12.75pt;margin-top:384.75pt;width:174.7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" fillcolor="white [3201]" strokecolor="#f79646 [3209]" strokeweight="2pt">
                <v:textbox>
                  <w:txbxContent>
                    <w:p w:rsidR="00C52572" w:rsidRDefault="002A1B7F" w:rsidP="00C52572">
                      <w:pPr>
                        <w:jc w:val="center"/>
                        <w:rPr>
                          <w:sz w:val="36"/>
                          <w:szCs w:val="36"/>
                        </w:rPr>
                      </w:pPr>
                      <w:r w:rsidRPr="002A1B7F">
                        <w:rPr>
                          <w:sz w:val="36"/>
                          <w:szCs w:val="36"/>
                        </w:rPr>
                        <w:t>EXAMPLE</w:t>
                      </w:r>
                    </w:p>
                    <w:p w:rsidR="002A1B7F" w:rsidRPr="002A1B7F" w:rsidRDefault="002A1B7F" w:rsidP="00C52572">
                      <w:pPr>
                        <w:jc w:val="center"/>
                        <w:rPr>
                          <w:sz w:val="36"/>
                          <w:szCs w:val="36"/>
                        </w:rPr>
                      </w:pPr>
                    </w:p>
                    <w:p w:rsidR="00C52572" w:rsidRDefault="00C52572" w:rsidP="00C52572">
                      <w:pPr>
                        <w:jc w:val="center"/>
                      </w:pPr>
                      <w:r>
                        <w:t xml:space="preserve">Mary went to the store and bought some </w:t>
                      </w:r>
                      <w:r w:rsidRPr="00C52572">
                        <w:rPr>
                          <w:highlight w:val="yellow"/>
                        </w:rPr>
                        <w:t>new shoes.</w:t>
                      </w:r>
                    </w:p>
                    <w:p w:rsidR="00C52572" w:rsidRDefault="00C52572" w:rsidP="00C52572">
                      <w:pPr>
                        <w:jc w:val="center"/>
                      </w:pPr>
                    </w:p>
                    <w:p w:rsidR="00C52572" w:rsidRDefault="00C52572" w:rsidP="00C52572">
                      <w:pPr>
                        <w:jc w:val="center"/>
                      </w:pPr>
                      <w:r>
                        <w:t>Q: What did Mary buy?</w:t>
                      </w:r>
                    </w:p>
                    <w:p w:rsidR="00C52572" w:rsidRPr="002A1B7F" w:rsidRDefault="00C52572" w:rsidP="00C52572">
                      <w:pPr>
                        <w:jc w:val="center"/>
                        <w:rPr>
                          <w:color w:val="FF0000"/>
                        </w:rPr>
                      </w:pPr>
                      <w:r w:rsidRPr="002A1B7F">
                        <w:rPr>
                          <w:color w:val="FF0000"/>
                        </w:rPr>
                        <w:t>A: New Shoes</w:t>
                      </w:r>
                    </w:p>
                  </w:txbxContent>
                </v:textbox>
              </v:roundrect>
            </w:pict>
          </mc:Fallback>
        </mc:AlternateContent>
      </w:r>
      <w:r w:rsidR="00C52572">
        <w:rPr>
          <w:rFonts w:ascii="Garamond" w:hAnsi="Garamond"/>
          <w:noProof/>
          <w:sz w:val="48"/>
          <w:szCs w:val="48"/>
        </w:rPr>
        <mc:AlternateContent>
          <mc:Choice Requires="wps">
            <w:drawing>
              <wp:anchor distT="0" distB="0" distL="114300" distR="114300" simplePos="0" relativeHeight="251675648" behindDoc="0" locked="0" layoutInCell="1" allowOverlap="1">
                <wp:simplePos x="0" y="0"/>
                <wp:positionH relativeFrom="column">
                  <wp:posOffset>2057400</wp:posOffset>
                </wp:positionH>
                <wp:positionV relativeFrom="paragraph">
                  <wp:posOffset>2495550</wp:posOffset>
                </wp:positionV>
                <wp:extent cx="419100" cy="6572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2pt,196.5pt" to="19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" strokecolor="#4579b8 [3044]"/>
            </w:pict>
          </mc:Fallback>
        </mc:AlternateContent>
      </w:r>
      <w:r w:rsidR="00C52572">
        <w:rPr>
          <w:rFonts w:ascii="Garamond" w:hAnsi="Garamond"/>
          <w:noProof/>
          <w:sz w:val="48"/>
          <w:szCs w:val="48"/>
        </w:rPr>
        <mc:AlternateContent>
          <mc:Choice Requires="wps">
            <w:drawing>
              <wp:anchor distT="0" distB="0" distL="114300" distR="114300" simplePos="0" relativeHeight="251674624" behindDoc="0" locked="0" layoutInCell="1" allowOverlap="1">
                <wp:simplePos x="0" y="0"/>
                <wp:positionH relativeFrom="column">
                  <wp:posOffset>638175</wp:posOffset>
                </wp:positionH>
                <wp:positionV relativeFrom="paragraph">
                  <wp:posOffset>2619375</wp:posOffset>
                </wp:positionV>
                <wp:extent cx="257175" cy="48577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a:off x="0" y="0"/>
                          <a:ext cx="25717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50.25pt,206.25pt" to="7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" strokecolor="#4579b8 [3044]"/>
            </w:pict>
          </mc:Fallback>
        </mc:AlternateContent>
      </w:r>
      <w:r w:rsidR="00C52572">
        <w:rPr>
          <w:rFonts w:ascii="Garamond" w:hAnsi="Garamond"/>
          <w:noProof/>
          <w:sz w:val="48"/>
          <w:szCs w:val="48"/>
        </w:rPr>
        <mc:AlternateContent>
          <mc:Choice Requires="wps">
            <w:drawing>
              <wp:anchor distT="0" distB="0" distL="114300" distR="114300" simplePos="0" relativeHeight="251673600" behindDoc="0" locked="0" layoutInCell="1" allowOverlap="1">
                <wp:simplePos x="0" y="0"/>
                <wp:positionH relativeFrom="column">
                  <wp:posOffset>3276600</wp:posOffset>
                </wp:positionH>
                <wp:positionV relativeFrom="paragraph">
                  <wp:posOffset>781050</wp:posOffset>
                </wp:positionV>
                <wp:extent cx="771525" cy="5905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771525"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8pt,61.5pt" to="31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" strokecolor="#4579b8 [3044]"/>
            </w:pict>
          </mc:Fallback>
        </mc:AlternateContent>
      </w:r>
      <w:r w:rsidR="00C52572">
        <w:rPr>
          <w:rFonts w:ascii="Garamond" w:hAnsi="Garamond"/>
          <w:noProof/>
          <w:sz w:val="48"/>
          <w:szCs w:val="48"/>
        </w:rPr>
        <mc:AlternateContent>
          <mc:Choice Requires="wps">
            <w:drawing>
              <wp:anchor distT="0" distB="0" distL="114300" distR="114300" simplePos="0" relativeHeight="251672576" behindDoc="0" locked="0" layoutInCell="1" allowOverlap="1">
                <wp:simplePos x="0" y="0"/>
                <wp:positionH relativeFrom="column">
                  <wp:posOffset>1990725</wp:posOffset>
                </wp:positionH>
                <wp:positionV relativeFrom="paragraph">
                  <wp:posOffset>781050</wp:posOffset>
                </wp:positionV>
                <wp:extent cx="809625" cy="59055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a:off x="0" y="0"/>
                          <a:ext cx="809625"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56.75pt,61.5pt" to="22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" strokecolor="#4579b8 [3044]"/>
            </w:pict>
          </mc:Fallback>
        </mc:AlternateContent>
      </w:r>
      <w:r w:rsidR="00C52572">
        <w:rPr>
          <w:rFonts w:ascii="Garamond" w:hAnsi="Garamond"/>
          <w:noProof/>
          <w:sz w:val="48"/>
          <w:szCs w:val="48"/>
        </w:rPr>
        <mc:AlternateContent>
          <mc:Choice Requires="wps">
            <w:drawing>
              <wp:anchor distT="0" distB="0" distL="114300" distR="114300" simplePos="0" relativeHeight="251669504" behindDoc="0" locked="0" layoutInCell="1" allowOverlap="1" wp14:anchorId="182FD518" wp14:editId="7E0EC7F1">
                <wp:simplePos x="0" y="0"/>
                <wp:positionH relativeFrom="column">
                  <wp:posOffset>-533400</wp:posOffset>
                </wp:positionH>
                <wp:positionV relativeFrom="paragraph">
                  <wp:posOffset>3152775</wp:posOffset>
                </wp:positionV>
                <wp:extent cx="1876425" cy="1238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7642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2572" w:rsidRPr="00C52572" w:rsidRDefault="00C52572" w:rsidP="00C52572">
                            <w:pPr>
                              <w:jc w:val="center"/>
                              <w:rPr>
                                <w:sz w:val="36"/>
                                <w:szCs w:val="36"/>
                              </w:rPr>
                            </w:pPr>
                            <w:r w:rsidRPr="00C52572">
                              <w:rPr>
                                <w:sz w:val="36"/>
                                <w:szCs w:val="36"/>
                              </w:rPr>
                              <w:t>Right There</w:t>
                            </w:r>
                          </w:p>
                          <w:p w:rsidR="00C52572" w:rsidRPr="00C52572" w:rsidRDefault="00C52572" w:rsidP="00C52572">
                            <w:pPr>
                              <w:jc w:val="center"/>
                              <w:rPr>
                                <w:i/>
                              </w:rPr>
                            </w:pPr>
                            <w:r>
                              <w:rPr>
                                <w:i/>
                              </w:rPr>
                              <w:t>The answer will be in the book in one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42pt;margin-top:248.25pt;width:147.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" fillcolor="white [3201]" strokecolor="#f79646 [3209]" strokeweight="2pt">
                <v:textbox>
                  <w:txbxContent>
                    <w:p w:rsidR="00C52572" w:rsidRPr="00C52572" w:rsidRDefault="00C52572" w:rsidP="00C52572">
                      <w:pPr>
                        <w:jc w:val="center"/>
                        <w:rPr>
                          <w:sz w:val="36"/>
                          <w:szCs w:val="36"/>
                        </w:rPr>
                      </w:pPr>
                      <w:r w:rsidRPr="00C52572">
                        <w:rPr>
                          <w:sz w:val="36"/>
                          <w:szCs w:val="36"/>
                        </w:rPr>
                        <w:t>Right There</w:t>
                      </w:r>
                    </w:p>
                    <w:p w:rsidR="00C52572" w:rsidRPr="00C52572" w:rsidRDefault="00C52572" w:rsidP="00C52572">
                      <w:pPr>
                        <w:jc w:val="center"/>
                        <w:rPr>
                          <w:i/>
                        </w:rPr>
                      </w:pPr>
                      <w:r>
                        <w:rPr>
                          <w:i/>
                        </w:rPr>
                        <w:t>The answer will be in the book in one place.</w:t>
                      </w:r>
                    </w:p>
                  </w:txbxContent>
                </v:textbox>
              </v:rect>
            </w:pict>
          </mc:Fallback>
        </mc:AlternateContent>
      </w:r>
      <w:r w:rsidR="00C52572">
        <w:rPr>
          <w:rFonts w:ascii="Garamond" w:hAnsi="Garamond"/>
          <w:noProof/>
          <w:sz w:val="48"/>
          <w:szCs w:val="48"/>
        </w:rPr>
        <mc:AlternateContent>
          <mc:Choice Requires="wps">
            <w:drawing>
              <wp:anchor distT="0" distB="0" distL="114300" distR="114300" simplePos="0" relativeHeight="251671552" behindDoc="0" locked="0" layoutInCell="1" allowOverlap="1" wp14:anchorId="6168C277" wp14:editId="0AF94745">
                <wp:simplePos x="0" y="0"/>
                <wp:positionH relativeFrom="column">
                  <wp:posOffset>1685925</wp:posOffset>
                </wp:positionH>
                <wp:positionV relativeFrom="paragraph">
                  <wp:posOffset>3180715</wp:posOffset>
                </wp:positionV>
                <wp:extent cx="1828800" cy="1209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82880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52572" w:rsidRPr="00C52572" w:rsidRDefault="00C52572" w:rsidP="00C52572">
                            <w:pPr>
                              <w:jc w:val="center"/>
                              <w:rPr>
                                <w:sz w:val="36"/>
                                <w:szCs w:val="36"/>
                              </w:rPr>
                            </w:pPr>
                            <w:r w:rsidRPr="00C52572">
                              <w:rPr>
                                <w:sz w:val="36"/>
                                <w:szCs w:val="36"/>
                              </w:rPr>
                              <w:t>Think and Search</w:t>
                            </w:r>
                          </w:p>
                          <w:p w:rsidR="00C52572" w:rsidRPr="00C52572" w:rsidRDefault="00C52572" w:rsidP="00C52572">
                            <w:pPr>
                              <w:jc w:val="center"/>
                              <w:rPr>
                                <w:i/>
                              </w:rPr>
                            </w:pPr>
                            <w:r>
                              <w:rPr>
                                <w:i/>
                              </w:rPr>
                              <w:t xml:space="preserve">The answer will be in the book, but it will be found in different places You will need to put information together in order to find the answer.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margin-left:132.75pt;margin-top:250.45pt;width:2in;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" fillcolor="white [3201]" strokecolor="#f79646 [3209]" strokeweight="2pt">
                <v:textbox>
                  <w:txbxContent>
                    <w:p w:rsidR="00C52572" w:rsidRPr="00C52572" w:rsidRDefault="00C52572" w:rsidP="00C52572">
                      <w:pPr>
                        <w:jc w:val="center"/>
                        <w:rPr>
                          <w:sz w:val="36"/>
                          <w:szCs w:val="36"/>
                        </w:rPr>
                      </w:pPr>
                      <w:r w:rsidRPr="00C52572">
                        <w:rPr>
                          <w:sz w:val="36"/>
                          <w:szCs w:val="36"/>
                        </w:rPr>
                        <w:t>Think and Search</w:t>
                      </w:r>
                    </w:p>
                    <w:p w:rsidR="00C52572" w:rsidRPr="00C52572" w:rsidRDefault="00C52572" w:rsidP="00C52572">
                      <w:pPr>
                        <w:jc w:val="center"/>
                        <w:rPr>
                          <w:i/>
                        </w:rPr>
                      </w:pPr>
                      <w:r>
                        <w:rPr>
                          <w:i/>
                        </w:rPr>
                        <w:t xml:space="preserve">The answer will be in the book, but it will be found in different places </w:t>
                      </w:r>
                      <w:proofErr w:type="gramStart"/>
                      <w:r>
                        <w:rPr>
                          <w:i/>
                        </w:rPr>
                        <w:t>You</w:t>
                      </w:r>
                      <w:proofErr w:type="gramEnd"/>
                      <w:r>
                        <w:rPr>
                          <w:i/>
                        </w:rPr>
                        <w:t xml:space="preserve"> will need to put information together in order to find the answer. </w:t>
                      </w:r>
                    </w:p>
                  </w:txbxContent>
                </v:textbox>
              </v:rect>
            </w:pict>
          </mc:Fallback>
        </mc:AlternateContent>
      </w:r>
      <w:r w:rsidR="00C52572">
        <w:rPr>
          <w:i/>
        </w:rPr>
        <w:t>.</w:t>
      </w:r>
      <w:r w:rsidR="00C52572">
        <w:rPr>
          <w:rFonts w:ascii="Garamond" w:hAnsi="Garamond"/>
          <w:noProof/>
          <w:sz w:val="48"/>
          <w:szCs w:val="48"/>
        </w:rPr>
        <mc:AlternateContent>
          <mc:Choice Requires="wps">
            <w:drawing>
              <wp:anchor distT="0" distB="0" distL="114300" distR="114300" simplePos="0" relativeHeight="251666432" behindDoc="0" locked="0" layoutInCell="1" allowOverlap="1" wp14:anchorId="28A81060" wp14:editId="5288F077">
                <wp:simplePos x="0" y="0"/>
                <wp:positionH relativeFrom="column">
                  <wp:posOffset>638175</wp:posOffset>
                </wp:positionH>
                <wp:positionV relativeFrom="paragraph">
                  <wp:posOffset>1171575</wp:posOffset>
                </wp:positionV>
                <wp:extent cx="1571625" cy="1628775"/>
                <wp:effectExtent l="0" t="0" r="28575" b="28575"/>
                <wp:wrapNone/>
                <wp:docPr id="14" name="Oval 14"/>
                <wp:cNvGraphicFramePr/>
                <a:graphic xmlns:a="http://schemas.openxmlformats.org/drawingml/2006/main">
                  <a:graphicData uri="http://schemas.microsoft.com/office/word/2010/wordprocessingShape">
                    <wps:wsp>
                      <wps:cNvSpPr/>
                      <wps:spPr>
                        <a:xfrm>
                          <a:off x="0" y="0"/>
                          <a:ext cx="1571625" cy="16287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52572" w:rsidRPr="00C52572" w:rsidRDefault="00C52572" w:rsidP="00C52572">
                            <w:pPr>
                              <w:jc w:val="center"/>
                              <w:rPr>
                                <w:sz w:val="36"/>
                                <w:szCs w:val="36"/>
                              </w:rPr>
                            </w:pPr>
                            <w:r w:rsidRPr="00C52572">
                              <w:rPr>
                                <w:sz w:val="36"/>
                                <w:szCs w:val="36"/>
                              </w:rPr>
                              <w:t>In the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34" style="position:absolute;margin-left:50.25pt;margin-top:92.25pt;width:123.75pt;height:12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" fillcolor="white [3201]" strokecolor="#f79646 [3209]" strokeweight="2pt">
                <v:textbox>
                  <w:txbxContent>
                    <w:p w:rsidR="00C52572" w:rsidRPr="00C52572" w:rsidRDefault="00C52572" w:rsidP="00C52572">
                      <w:pPr>
                        <w:jc w:val="center"/>
                        <w:rPr>
                          <w:sz w:val="36"/>
                          <w:szCs w:val="36"/>
                        </w:rPr>
                      </w:pPr>
                      <w:r w:rsidRPr="00C52572">
                        <w:rPr>
                          <w:sz w:val="36"/>
                          <w:szCs w:val="36"/>
                        </w:rPr>
                        <w:t>In the Book</w:t>
                      </w:r>
                    </w:p>
                  </w:txbxContent>
                </v:textbox>
              </v:oval>
            </w:pict>
          </mc:Fallback>
        </mc:AlternateContent>
      </w:r>
      <w:r w:rsidR="00C52572">
        <w:rPr>
          <w:rFonts w:ascii="Garamond" w:hAnsi="Garamond"/>
          <w:noProof/>
          <w:sz w:val="48"/>
          <w:szCs w:val="48"/>
        </w:rPr>
        <mc:AlternateContent>
          <mc:Choice Requires="wps">
            <w:drawing>
              <wp:anchor distT="0" distB="0" distL="114300" distR="114300" simplePos="0" relativeHeight="251668480" behindDoc="0" locked="0" layoutInCell="1" allowOverlap="1" wp14:anchorId="6A7DEAE8" wp14:editId="7BA9B2C6">
                <wp:simplePos x="0" y="0"/>
                <wp:positionH relativeFrom="column">
                  <wp:posOffset>3857625</wp:posOffset>
                </wp:positionH>
                <wp:positionV relativeFrom="paragraph">
                  <wp:posOffset>1171575</wp:posOffset>
                </wp:positionV>
                <wp:extent cx="1571625" cy="1628775"/>
                <wp:effectExtent l="0" t="0" r="28575" b="28575"/>
                <wp:wrapNone/>
                <wp:docPr id="15" name="Oval 15"/>
                <wp:cNvGraphicFramePr/>
                <a:graphic xmlns:a="http://schemas.openxmlformats.org/drawingml/2006/main">
                  <a:graphicData uri="http://schemas.microsoft.com/office/word/2010/wordprocessingShape">
                    <wps:wsp>
                      <wps:cNvSpPr/>
                      <wps:spPr>
                        <a:xfrm>
                          <a:off x="0" y="0"/>
                          <a:ext cx="1571625" cy="16287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52572" w:rsidRPr="00C52572" w:rsidRDefault="00C52572" w:rsidP="00C52572">
                            <w:pPr>
                              <w:jc w:val="center"/>
                              <w:rPr>
                                <w:sz w:val="36"/>
                                <w:szCs w:val="36"/>
                              </w:rPr>
                            </w:pPr>
                            <w:r w:rsidRPr="00C52572">
                              <w:rPr>
                                <w:sz w:val="36"/>
                                <w:szCs w:val="36"/>
                              </w:rPr>
                              <w:t>In My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35" style="position:absolute;margin-left:303.75pt;margin-top:92.25pt;width:123.75pt;height:12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" fillcolor="white [3201]" strokecolor="#f79646 [3209]" strokeweight="2pt">
                <v:textbox>
                  <w:txbxContent>
                    <w:p w:rsidR="00C52572" w:rsidRPr="00C52572" w:rsidRDefault="00C52572" w:rsidP="00C52572">
                      <w:pPr>
                        <w:jc w:val="center"/>
                        <w:rPr>
                          <w:sz w:val="36"/>
                          <w:szCs w:val="36"/>
                        </w:rPr>
                      </w:pPr>
                      <w:r w:rsidRPr="00C52572">
                        <w:rPr>
                          <w:sz w:val="36"/>
                          <w:szCs w:val="36"/>
                        </w:rPr>
                        <w:t>In My Head</w:t>
                      </w:r>
                    </w:p>
                  </w:txbxContent>
                </v:textbox>
              </v:oval>
            </w:pict>
          </mc:Fallback>
        </mc:AlternateContent>
      </w:r>
    </w:p>
    <w:sectPr w:rsidR="00C52572" w:rsidRPr="00EE2BC9" w:rsidSect="003344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BE" w:rsidRDefault="00E079BE" w:rsidP="00B91A17">
      <w:r>
        <w:separator/>
      </w:r>
    </w:p>
  </w:endnote>
  <w:endnote w:type="continuationSeparator" w:id="0">
    <w:p w:rsidR="00E079BE" w:rsidRDefault="00E079BE" w:rsidP="00B9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BE" w:rsidRDefault="00E079BE" w:rsidP="00B91A17">
      <w:r>
        <w:separator/>
      </w:r>
    </w:p>
  </w:footnote>
  <w:footnote w:type="continuationSeparator" w:id="0">
    <w:p w:rsidR="00E079BE" w:rsidRDefault="00E079BE" w:rsidP="00B9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3A38"/>
    <w:multiLevelType w:val="hybridMultilevel"/>
    <w:tmpl w:val="530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6C"/>
    <w:rsid w:val="00004493"/>
    <w:rsid w:val="000144C1"/>
    <w:rsid w:val="00023ABA"/>
    <w:rsid w:val="000319C0"/>
    <w:rsid w:val="0003678A"/>
    <w:rsid w:val="00040236"/>
    <w:rsid w:val="00057501"/>
    <w:rsid w:val="00082670"/>
    <w:rsid w:val="000C3E9C"/>
    <w:rsid w:val="000D70CE"/>
    <w:rsid w:val="00110169"/>
    <w:rsid w:val="00112252"/>
    <w:rsid w:val="00126921"/>
    <w:rsid w:val="00162B66"/>
    <w:rsid w:val="00165B6A"/>
    <w:rsid w:val="00180917"/>
    <w:rsid w:val="001B5888"/>
    <w:rsid w:val="001C2AE7"/>
    <w:rsid w:val="00217F75"/>
    <w:rsid w:val="00220901"/>
    <w:rsid w:val="00222ECA"/>
    <w:rsid w:val="002421AE"/>
    <w:rsid w:val="00252364"/>
    <w:rsid w:val="00253377"/>
    <w:rsid w:val="00263433"/>
    <w:rsid w:val="00283CB4"/>
    <w:rsid w:val="002A1B7F"/>
    <w:rsid w:val="002A38E4"/>
    <w:rsid w:val="002C0A15"/>
    <w:rsid w:val="002D17BB"/>
    <w:rsid w:val="002F67AB"/>
    <w:rsid w:val="0030490E"/>
    <w:rsid w:val="0031003E"/>
    <w:rsid w:val="003124B6"/>
    <w:rsid w:val="003344DB"/>
    <w:rsid w:val="003523B0"/>
    <w:rsid w:val="003652D2"/>
    <w:rsid w:val="003654DE"/>
    <w:rsid w:val="003974E0"/>
    <w:rsid w:val="003A0133"/>
    <w:rsid w:val="003B0C03"/>
    <w:rsid w:val="003C266E"/>
    <w:rsid w:val="003F5B53"/>
    <w:rsid w:val="003F73FC"/>
    <w:rsid w:val="00401556"/>
    <w:rsid w:val="004364FC"/>
    <w:rsid w:val="00445201"/>
    <w:rsid w:val="00460586"/>
    <w:rsid w:val="004813EE"/>
    <w:rsid w:val="00487706"/>
    <w:rsid w:val="004E27F1"/>
    <w:rsid w:val="004F45CA"/>
    <w:rsid w:val="00525ECD"/>
    <w:rsid w:val="00527F38"/>
    <w:rsid w:val="00535731"/>
    <w:rsid w:val="00536381"/>
    <w:rsid w:val="00551527"/>
    <w:rsid w:val="00556666"/>
    <w:rsid w:val="00572D65"/>
    <w:rsid w:val="00583C33"/>
    <w:rsid w:val="005A1317"/>
    <w:rsid w:val="005A2131"/>
    <w:rsid w:val="005B7332"/>
    <w:rsid w:val="005C502A"/>
    <w:rsid w:val="005C7826"/>
    <w:rsid w:val="005E3658"/>
    <w:rsid w:val="005F5BC2"/>
    <w:rsid w:val="00610357"/>
    <w:rsid w:val="00613050"/>
    <w:rsid w:val="0061345E"/>
    <w:rsid w:val="006170CC"/>
    <w:rsid w:val="00636B5C"/>
    <w:rsid w:val="00640C83"/>
    <w:rsid w:val="00650A1E"/>
    <w:rsid w:val="00664674"/>
    <w:rsid w:val="006661BE"/>
    <w:rsid w:val="00690464"/>
    <w:rsid w:val="006A5E32"/>
    <w:rsid w:val="006B0468"/>
    <w:rsid w:val="006E3216"/>
    <w:rsid w:val="006F2851"/>
    <w:rsid w:val="006F41E8"/>
    <w:rsid w:val="0073097D"/>
    <w:rsid w:val="00753CA1"/>
    <w:rsid w:val="007615FC"/>
    <w:rsid w:val="00763FC0"/>
    <w:rsid w:val="007836C4"/>
    <w:rsid w:val="007F64D2"/>
    <w:rsid w:val="0080216A"/>
    <w:rsid w:val="00803D8C"/>
    <w:rsid w:val="00821AC5"/>
    <w:rsid w:val="00824DBA"/>
    <w:rsid w:val="00832747"/>
    <w:rsid w:val="00840742"/>
    <w:rsid w:val="00844A4A"/>
    <w:rsid w:val="0085015E"/>
    <w:rsid w:val="00854813"/>
    <w:rsid w:val="0087057C"/>
    <w:rsid w:val="0088202C"/>
    <w:rsid w:val="0088236F"/>
    <w:rsid w:val="00895A0C"/>
    <w:rsid w:val="008A6596"/>
    <w:rsid w:val="008C057D"/>
    <w:rsid w:val="008C477D"/>
    <w:rsid w:val="008C48E0"/>
    <w:rsid w:val="008D7CAF"/>
    <w:rsid w:val="008F27E8"/>
    <w:rsid w:val="008F53BB"/>
    <w:rsid w:val="00901219"/>
    <w:rsid w:val="00901B4C"/>
    <w:rsid w:val="0091456A"/>
    <w:rsid w:val="00947C1F"/>
    <w:rsid w:val="009523F1"/>
    <w:rsid w:val="009627C7"/>
    <w:rsid w:val="00963C21"/>
    <w:rsid w:val="00972714"/>
    <w:rsid w:val="0097370E"/>
    <w:rsid w:val="00996340"/>
    <w:rsid w:val="009A0896"/>
    <w:rsid w:val="009A3E99"/>
    <w:rsid w:val="009A6CF3"/>
    <w:rsid w:val="009A704A"/>
    <w:rsid w:val="009B2585"/>
    <w:rsid w:val="009C2200"/>
    <w:rsid w:val="009C4CE1"/>
    <w:rsid w:val="009D094B"/>
    <w:rsid w:val="009D6BF1"/>
    <w:rsid w:val="009E3C5B"/>
    <w:rsid w:val="00A167E0"/>
    <w:rsid w:val="00A3464A"/>
    <w:rsid w:val="00A54B86"/>
    <w:rsid w:val="00A65327"/>
    <w:rsid w:val="00A75367"/>
    <w:rsid w:val="00AB4C49"/>
    <w:rsid w:val="00AB5BB0"/>
    <w:rsid w:val="00AC783B"/>
    <w:rsid w:val="00AE1937"/>
    <w:rsid w:val="00AE5040"/>
    <w:rsid w:val="00AE66BB"/>
    <w:rsid w:val="00B032FA"/>
    <w:rsid w:val="00B16BAA"/>
    <w:rsid w:val="00B21160"/>
    <w:rsid w:val="00B34A30"/>
    <w:rsid w:val="00B431B8"/>
    <w:rsid w:val="00B5306B"/>
    <w:rsid w:val="00B658FD"/>
    <w:rsid w:val="00B66F47"/>
    <w:rsid w:val="00B756FA"/>
    <w:rsid w:val="00B82F71"/>
    <w:rsid w:val="00B906A5"/>
    <w:rsid w:val="00B91A17"/>
    <w:rsid w:val="00B93F8C"/>
    <w:rsid w:val="00BA5D32"/>
    <w:rsid w:val="00BA6183"/>
    <w:rsid w:val="00BC1534"/>
    <w:rsid w:val="00C21749"/>
    <w:rsid w:val="00C22B6C"/>
    <w:rsid w:val="00C342F4"/>
    <w:rsid w:val="00C34D0E"/>
    <w:rsid w:val="00C36879"/>
    <w:rsid w:val="00C52572"/>
    <w:rsid w:val="00C63AA1"/>
    <w:rsid w:val="00C72D22"/>
    <w:rsid w:val="00C950F6"/>
    <w:rsid w:val="00C956D8"/>
    <w:rsid w:val="00CB3175"/>
    <w:rsid w:val="00CC0AD7"/>
    <w:rsid w:val="00CD5CD9"/>
    <w:rsid w:val="00CF5F18"/>
    <w:rsid w:val="00D12BB5"/>
    <w:rsid w:val="00D12E27"/>
    <w:rsid w:val="00D21A59"/>
    <w:rsid w:val="00D23E36"/>
    <w:rsid w:val="00D251D2"/>
    <w:rsid w:val="00D334D8"/>
    <w:rsid w:val="00D36D69"/>
    <w:rsid w:val="00D43AC1"/>
    <w:rsid w:val="00D53FF1"/>
    <w:rsid w:val="00D63A6C"/>
    <w:rsid w:val="00D67762"/>
    <w:rsid w:val="00D73EA0"/>
    <w:rsid w:val="00D7534C"/>
    <w:rsid w:val="00D94B4D"/>
    <w:rsid w:val="00D96D5B"/>
    <w:rsid w:val="00DB16F6"/>
    <w:rsid w:val="00DC5658"/>
    <w:rsid w:val="00DD4401"/>
    <w:rsid w:val="00DE0400"/>
    <w:rsid w:val="00E06EF8"/>
    <w:rsid w:val="00E079BE"/>
    <w:rsid w:val="00E1608B"/>
    <w:rsid w:val="00E31C4E"/>
    <w:rsid w:val="00E42563"/>
    <w:rsid w:val="00E42A91"/>
    <w:rsid w:val="00E52A25"/>
    <w:rsid w:val="00E67E87"/>
    <w:rsid w:val="00E7036A"/>
    <w:rsid w:val="00E855B1"/>
    <w:rsid w:val="00E860D0"/>
    <w:rsid w:val="00E91C39"/>
    <w:rsid w:val="00EA1A29"/>
    <w:rsid w:val="00EA38FA"/>
    <w:rsid w:val="00EC6896"/>
    <w:rsid w:val="00EE2BC9"/>
    <w:rsid w:val="00EE4C35"/>
    <w:rsid w:val="00EE7162"/>
    <w:rsid w:val="00EF2EAD"/>
    <w:rsid w:val="00F0216B"/>
    <w:rsid w:val="00F06EC0"/>
    <w:rsid w:val="00F3312A"/>
    <w:rsid w:val="00F42CBB"/>
    <w:rsid w:val="00F42DC8"/>
    <w:rsid w:val="00F55590"/>
    <w:rsid w:val="00F55DAE"/>
    <w:rsid w:val="00F625D3"/>
    <w:rsid w:val="00F67FC8"/>
    <w:rsid w:val="00FA64F2"/>
    <w:rsid w:val="00FB4707"/>
    <w:rsid w:val="00FC001A"/>
    <w:rsid w:val="00FC1613"/>
    <w:rsid w:val="00FE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A17"/>
    <w:pPr>
      <w:tabs>
        <w:tab w:val="center" w:pos="4680"/>
        <w:tab w:val="right" w:pos="9360"/>
      </w:tabs>
    </w:pPr>
  </w:style>
  <w:style w:type="character" w:customStyle="1" w:styleId="HeaderChar">
    <w:name w:val="Header Char"/>
    <w:basedOn w:val="DefaultParagraphFont"/>
    <w:link w:val="Header"/>
    <w:rsid w:val="00B91A17"/>
    <w:rPr>
      <w:sz w:val="24"/>
      <w:szCs w:val="24"/>
    </w:rPr>
  </w:style>
  <w:style w:type="paragraph" w:styleId="Footer">
    <w:name w:val="footer"/>
    <w:basedOn w:val="Normal"/>
    <w:link w:val="FooterChar"/>
    <w:uiPriority w:val="99"/>
    <w:rsid w:val="00B91A17"/>
    <w:pPr>
      <w:tabs>
        <w:tab w:val="center" w:pos="4680"/>
        <w:tab w:val="right" w:pos="9360"/>
      </w:tabs>
    </w:pPr>
  </w:style>
  <w:style w:type="character" w:customStyle="1" w:styleId="FooterChar">
    <w:name w:val="Footer Char"/>
    <w:basedOn w:val="DefaultParagraphFont"/>
    <w:link w:val="Footer"/>
    <w:uiPriority w:val="99"/>
    <w:rsid w:val="00B91A17"/>
    <w:rPr>
      <w:sz w:val="24"/>
      <w:szCs w:val="24"/>
    </w:rPr>
  </w:style>
  <w:style w:type="paragraph" w:styleId="BalloonText">
    <w:name w:val="Balloon Text"/>
    <w:basedOn w:val="Normal"/>
    <w:link w:val="BalloonTextChar"/>
    <w:rsid w:val="00B91A17"/>
    <w:rPr>
      <w:rFonts w:ascii="Tahoma" w:hAnsi="Tahoma" w:cs="Tahoma"/>
      <w:sz w:val="16"/>
      <w:szCs w:val="16"/>
    </w:rPr>
  </w:style>
  <w:style w:type="character" w:customStyle="1" w:styleId="BalloonTextChar">
    <w:name w:val="Balloon Text Char"/>
    <w:basedOn w:val="DefaultParagraphFont"/>
    <w:link w:val="BalloonText"/>
    <w:rsid w:val="00B91A17"/>
    <w:rPr>
      <w:rFonts w:ascii="Tahoma" w:hAnsi="Tahoma" w:cs="Tahoma"/>
      <w:sz w:val="16"/>
      <w:szCs w:val="16"/>
    </w:rPr>
  </w:style>
  <w:style w:type="paragraph" w:styleId="ListParagraph">
    <w:name w:val="List Paragraph"/>
    <w:basedOn w:val="Normal"/>
    <w:uiPriority w:val="34"/>
    <w:qFormat/>
    <w:rsid w:val="008C48E0"/>
    <w:pPr>
      <w:ind w:left="720"/>
      <w:contextualSpacing/>
    </w:pPr>
  </w:style>
  <w:style w:type="character" w:styleId="Hyperlink">
    <w:name w:val="Hyperlink"/>
    <w:basedOn w:val="DefaultParagraphFont"/>
    <w:uiPriority w:val="99"/>
    <w:unhideWhenUsed/>
    <w:rsid w:val="008F27E8"/>
    <w:rPr>
      <w:color w:val="0000FF"/>
      <w:u w:val="single"/>
    </w:rPr>
  </w:style>
  <w:style w:type="character" w:styleId="FollowedHyperlink">
    <w:name w:val="FollowedHyperlink"/>
    <w:basedOn w:val="DefaultParagraphFont"/>
    <w:rsid w:val="00EF2EAD"/>
    <w:rPr>
      <w:color w:val="800080" w:themeColor="followedHyperlink"/>
      <w:u w:val="single"/>
    </w:rPr>
  </w:style>
  <w:style w:type="table" w:styleId="TableGrid">
    <w:name w:val="Table Grid"/>
    <w:basedOn w:val="TableNormal"/>
    <w:rsid w:val="0036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A17"/>
    <w:pPr>
      <w:tabs>
        <w:tab w:val="center" w:pos="4680"/>
        <w:tab w:val="right" w:pos="9360"/>
      </w:tabs>
    </w:pPr>
  </w:style>
  <w:style w:type="character" w:customStyle="1" w:styleId="HeaderChar">
    <w:name w:val="Header Char"/>
    <w:basedOn w:val="DefaultParagraphFont"/>
    <w:link w:val="Header"/>
    <w:rsid w:val="00B91A17"/>
    <w:rPr>
      <w:sz w:val="24"/>
      <w:szCs w:val="24"/>
    </w:rPr>
  </w:style>
  <w:style w:type="paragraph" w:styleId="Footer">
    <w:name w:val="footer"/>
    <w:basedOn w:val="Normal"/>
    <w:link w:val="FooterChar"/>
    <w:uiPriority w:val="99"/>
    <w:rsid w:val="00B91A17"/>
    <w:pPr>
      <w:tabs>
        <w:tab w:val="center" w:pos="4680"/>
        <w:tab w:val="right" w:pos="9360"/>
      </w:tabs>
    </w:pPr>
  </w:style>
  <w:style w:type="character" w:customStyle="1" w:styleId="FooterChar">
    <w:name w:val="Footer Char"/>
    <w:basedOn w:val="DefaultParagraphFont"/>
    <w:link w:val="Footer"/>
    <w:uiPriority w:val="99"/>
    <w:rsid w:val="00B91A17"/>
    <w:rPr>
      <w:sz w:val="24"/>
      <w:szCs w:val="24"/>
    </w:rPr>
  </w:style>
  <w:style w:type="paragraph" w:styleId="BalloonText">
    <w:name w:val="Balloon Text"/>
    <w:basedOn w:val="Normal"/>
    <w:link w:val="BalloonTextChar"/>
    <w:rsid w:val="00B91A17"/>
    <w:rPr>
      <w:rFonts w:ascii="Tahoma" w:hAnsi="Tahoma" w:cs="Tahoma"/>
      <w:sz w:val="16"/>
      <w:szCs w:val="16"/>
    </w:rPr>
  </w:style>
  <w:style w:type="character" w:customStyle="1" w:styleId="BalloonTextChar">
    <w:name w:val="Balloon Text Char"/>
    <w:basedOn w:val="DefaultParagraphFont"/>
    <w:link w:val="BalloonText"/>
    <w:rsid w:val="00B91A17"/>
    <w:rPr>
      <w:rFonts w:ascii="Tahoma" w:hAnsi="Tahoma" w:cs="Tahoma"/>
      <w:sz w:val="16"/>
      <w:szCs w:val="16"/>
    </w:rPr>
  </w:style>
  <w:style w:type="paragraph" w:styleId="ListParagraph">
    <w:name w:val="List Paragraph"/>
    <w:basedOn w:val="Normal"/>
    <w:uiPriority w:val="34"/>
    <w:qFormat/>
    <w:rsid w:val="008C48E0"/>
    <w:pPr>
      <w:ind w:left="720"/>
      <w:contextualSpacing/>
    </w:pPr>
  </w:style>
  <w:style w:type="character" w:styleId="Hyperlink">
    <w:name w:val="Hyperlink"/>
    <w:basedOn w:val="DefaultParagraphFont"/>
    <w:uiPriority w:val="99"/>
    <w:unhideWhenUsed/>
    <w:rsid w:val="008F27E8"/>
    <w:rPr>
      <w:color w:val="0000FF"/>
      <w:u w:val="single"/>
    </w:rPr>
  </w:style>
  <w:style w:type="character" w:styleId="FollowedHyperlink">
    <w:name w:val="FollowedHyperlink"/>
    <w:basedOn w:val="DefaultParagraphFont"/>
    <w:rsid w:val="00EF2EAD"/>
    <w:rPr>
      <w:color w:val="800080" w:themeColor="followedHyperlink"/>
      <w:u w:val="single"/>
    </w:rPr>
  </w:style>
  <w:style w:type="table" w:styleId="TableGrid">
    <w:name w:val="Table Grid"/>
    <w:basedOn w:val="TableNormal"/>
    <w:rsid w:val="0036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vision.fen.com/lesson-plan/reading-comprehension/487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DIRECT INSTRUCTION LESSON PLAN</vt:lpstr>
    </vt:vector>
  </TitlesOfParts>
  <Company>RBH</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INSTRUCTION LESSON PLAN</dc:title>
  <dc:creator>Jean P. Vintinner</dc:creator>
  <cp:lastModifiedBy>Emily</cp:lastModifiedBy>
  <cp:revision>2</cp:revision>
  <cp:lastPrinted>2010-11-07T22:50:00Z</cp:lastPrinted>
  <dcterms:created xsi:type="dcterms:W3CDTF">2013-06-24T13:57:00Z</dcterms:created>
  <dcterms:modified xsi:type="dcterms:W3CDTF">2013-06-24T13:57:00Z</dcterms:modified>
</cp:coreProperties>
</file>